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4" w:rsidRDefault="00D77DC4" w:rsidP="00E6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7F1B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Scolastico dell’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7F1B64" w:rsidRDefault="00E63B36" w:rsidP="00B23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(Sede di servizio)</w:t>
      </w:r>
    </w:p>
    <w:p w:rsidR="00E63B36" w:rsidRDefault="00E63B36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,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) il ..…../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7F1B64" w:rsidRDefault="007F1B64" w:rsidP="007F1B6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servizio presso la scuola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(…..)</w:t>
      </w:r>
    </w:p>
    <w:p w:rsidR="00527C7C" w:rsidRDefault="00527C7C" w:rsidP="00B2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docente di scuola: infanzia/primaria/secondaria di 1° grado/secondaria di 2° grado/sez primavera</w:t>
      </w:r>
    </w:p>
    <w:p w:rsidR="00527C7C" w:rsidRDefault="00527C7C" w:rsidP="00B2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ATA: DSGA/ Assistente Amministrativo/Assistente Tecnico/Collaboratore scolastico    </w:t>
      </w:r>
    </w:p>
    <w:p w:rsidR="00106CD7" w:rsidRDefault="00106CD7" w:rsidP="00B23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CD7" w:rsidRDefault="00527C7C" w:rsidP="00B2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esprimo </w:t>
      </w:r>
    </w:p>
    <w:p w:rsidR="00527C7C" w:rsidRDefault="00527C7C" w:rsidP="00B23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seguenti </w:t>
      </w:r>
      <w:r w:rsidRPr="00106CD7">
        <w:rPr>
          <w:rFonts w:ascii="Times New Roman" w:hAnsi="Times New Roman" w:cs="Times New Roman"/>
          <w:b/>
          <w:sz w:val="24"/>
          <w:szCs w:val="24"/>
        </w:rPr>
        <w:t>N. 2 preferenze</w:t>
      </w:r>
      <w:r>
        <w:rPr>
          <w:rFonts w:ascii="Times New Roman" w:hAnsi="Times New Roman" w:cs="Times New Roman"/>
          <w:sz w:val="24"/>
          <w:szCs w:val="24"/>
        </w:rPr>
        <w:t xml:space="preserve"> in ordine di gradimento</w:t>
      </w:r>
      <w:r w:rsidR="00B23637">
        <w:rPr>
          <w:rFonts w:ascii="Times New Roman" w:hAnsi="Times New Roman" w:cs="Times New Roman"/>
          <w:sz w:val="24"/>
          <w:szCs w:val="24"/>
        </w:rPr>
        <w:t xml:space="preserve">, apponendo una crocetta </w:t>
      </w:r>
      <w:r w:rsidR="00B23637" w:rsidRPr="00106CD7">
        <w:rPr>
          <w:rFonts w:ascii="Times New Roman" w:hAnsi="Times New Roman" w:cs="Times New Roman"/>
          <w:b/>
          <w:sz w:val="24"/>
          <w:szCs w:val="24"/>
        </w:rPr>
        <w:t xml:space="preserve">nei </w:t>
      </w:r>
      <w:proofErr w:type="spellStart"/>
      <w:r w:rsidR="00B23637" w:rsidRPr="00106CD7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B23637" w:rsidRPr="00106CD7">
        <w:rPr>
          <w:rFonts w:ascii="Times New Roman" w:hAnsi="Times New Roman" w:cs="Times New Roman"/>
          <w:b/>
          <w:sz w:val="24"/>
          <w:szCs w:val="24"/>
        </w:rPr>
        <w:t xml:space="preserve"> due riquadri</w:t>
      </w:r>
      <w:r w:rsidR="00B23637">
        <w:rPr>
          <w:rFonts w:ascii="Times New Roman" w:hAnsi="Times New Roman" w:cs="Times New Roman"/>
          <w:sz w:val="24"/>
          <w:szCs w:val="24"/>
        </w:rPr>
        <w:t xml:space="preserve"> di interesse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10139" w:type="dxa"/>
        <w:tblLayout w:type="fixed"/>
        <w:tblLook w:val="04A0"/>
      </w:tblPr>
      <w:tblGrid>
        <w:gridCol w:w="817"/>
        <w:gridCol w:w="6946"/>
        <w:gridCol w:w="1134"/>
        <w:gridCol w:w="1242"/>
      </w:tblGrid>
      <w:tr w:rsidR="00F653AA" w:rsidRPr="002B5D11" w:rsidTr="00B23637">
        <w:tc>
          <w:tcPr>
            <w:tcW w:w="817" w:type="dxa"/>
          </w:tcPr>
          <w:p w:rsidR="00F653AA" w:rsidRPr="002B5D11" w:rsidRDefault="00F653AA" w:rsidP="00B23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6946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Argomento</w:t>
            </w:r>
          </w:p>
        </w:tc>
        <w:tc>
          <w:tcPr>
            <w:tcW w:w="1134" w:type="dxa"/>
          </w:tcPr>
          <w:p w:rsidR="00F653AA" w:rsidRPr="002B5D11" w:rsidRDefault="00B23637" w:rsidP="00BB7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Prima scelta</w:t>
            </w:r>
          </w:p>
        </w:tc>
        <w:tc>
          <w:tcPr>
            <w:tcW w:w="1242" w:type="dxa"/>
          </w:tcPr>
          <w:p w:rsidR="00F653AA" w:rsidRPr="002B5D11" w:rsidRDefault="00B23637" w:rsidP="00BB7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b/>
                <w:sz w:val="24"/>
                <w:szCs w:val="24"/>
              </w:rPr>
              <w:t>Seconda scelta</w:t>
            </w:r>
          </w:p>
        </w:tc>
      </w:tr>
      <w:tr w:rsidR="00F653AA" w:rsidRPr="002B5D11" w:rsidTr="00B23637">
        <w:tc>
          <w:tcPr>
            <w:tcW w:w="817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Autonomia organizzativa e didattica con riferimento alle connessioni con l’evoluzione del PTOF, il migliore utilizzo dell’organico dell’autonomia e l’attivazione di modelli organizzativi flessibili</w:t>
            </w:r>
          </w:p>
        </w:tc>
        <w:tc>
          <w:tcPr>
            <w:tcW w:w="1134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B23637">
        <w:tc>
          <w:tcPr>
            <w:tcW w:w="817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 xml:space="preserve">Competenze di lingua straniera – INGLESE tenendo conto delle esigenze peculiari dei diversi livelli scolastici: potenziamento delle competenze dei docenti della scuola primaria;  finalizzazione alle CLIL e alle verifiche strutturate  degli apprendimenti  </w:t>
            </w:r>
          </w:p>
        </w:tc>
        <w:tc>
          <w:tcPr>
            <w:tcW w:w="1134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B23637">
        <w:tc>
          <w:tcPr>
            <w:tcW w:w="817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Il tema delle competenze e delle connesse didattiche innovative, anche sulla base degli orientamenti a livello europeo (Competenze chiave per l’apprendimento permanente , 22 maggio 2018) e dei documenti italiani (Indicazioni nazionali 2018)</w:t>
            </w:r>
          </w:p>
        </w:tc>
        <w:tc>
          <w:tcPr>
            <w:tcW w:w="1134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B23637">
        <w:tc>
          <w:tcPr>
            <w:tcW w:w="817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F65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 xml:space="preserve">Inclusione e disabilità con particolare riferimento alle novità introdotte dal </w:t>
            </w:r>
            <w:proofErr w:type="spellStart"/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Pr="002B5D11">
              <w:rPr>
                <w:rFonts w:ascii="Times New Roman" w:hAnsi="Times New Roman" w:cs="Times New Roman"/>
                <w:sz w:val="24"/>
                <w:szCs w:val="24"/>
              </w:rPr>
              <w:t xml:space="preserve"> 66/2017</w:t>
            </w:r>
          </w:p>
        </w:tc>
        <w:tc>
          <w:tcPr>
            <w:tcW w:w="1134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3AA" w:rsidRPr="002B5D11" w:rsidTr="00B23637">
        <w:tc>
          <w:tcPr>
            <w:tcW w:w="817" w:type="dxa"/>
          </w:tcPr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3AA" w:rsidRPr="002B5D11" w:rsidRDefault="00F653AA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F653AA" w:rsidRPr="002B5D11" w:rsidRDefault="00F653AA" w:rsidP="007F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 xml:space="preserve">Valutazione degli apprendimenti, alla luce delle innovazioni contenute nel </w:t>
            </w:r>
            <w:proofErr w:type="spellStart"/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Pr="002B5D11">
              <w:rPr>
                <w:rFonts w:ascii="Times New Roman" w:hAnsi="Times New Roman" w:cs="Times New Roman"/>
                <w:sz w:val="24"/>
                <w:szCs w:val="24"/>
              </w:rPr>
              <w:t xml:space="preserve"> 62/2017, con particolare riferimento ai temi della valutazione formativa, del nuovo ruolo delle Prove Invalsi, della certificazione delle competenze e dei nuovi esami di Stato  ( primo e secondo ciclo) e  dell’Alternanza Scuola Lavoro</w:t>
            </w:r>
          </w:p>
        </w:tc>
        <w:tc>
          <w:tcPr>
            <w:tcW w:w="1134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653AA" w:rsidRPr="002B5D11" w:rsidRDefault="00F653AA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:rsidTr="00B23637">
        <w:tc>
          <w:tcPr>
            <w:tcW w:w="817" w:type="dxa"/>
          </w:tcPr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Insuccesso scolastico e contrasto alla dispersione attraverso didattiche inclusive, cooperative, innovative</w:t>
            </w:r>
          </w:p>
        </w:tc>
        <w:tc>
          <w:tcPr>
            <w:tcW w:w="1134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:rsidTr="00B23637">
        <w:tc>
          <w:tcPr>
            <w:tcW w:w="817" w:type="dxa"/>
          </w:tcPr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Integrazione multiculturale e cittadinanza globale, anche in connessione con i temi della sostenibilità di cui all’Agenda 2030</w:t>
            </w:r>
          </w:p>
        </w:tc>
        <w:tc>
          <w:tcPr>
            <w:tcW w:w="1134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:rsidTr="00B23637">
        <w:tc>
          <w:tcPr>
            <w:tcW w:w="817" w:type="dxa"/>
          </w:tcPr>
          <w:p w:rsidR="00B23637" w:rsidRPr="002B5D11" w:rsidRDefault="00B23637" w:rsidP="00BB7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37" w:rsidRPr="002B5D11" w:rsidRDefault="00B23637" w:rsidP="00B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Approfondimenti di carattere disciplinare in relazione all’attuazione delle Indicazioni Nazionali e delle Linee Guida, relativamente ai diversi livelli scolastici, ivi comprese le sperimentazioni delle Sezioni Primavera, in un’ottica di continuità verticale</w:t>
            </w:r>
          </w:p>
        </w:tc>
        <w:tc>
          <w:tcPr>
            <w:tcW w:w="1134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637" w:rsidRPr="002B5D11" w:rsidTr="00B23637">
        <w:tc>
          <w:tcPr>
            <w:tcW w:w="817" w:type="dxa"/>
          </w:tcPr>
          <w:p w:rsidR="00B23637" w:rsidRPr="002B5D11" w:rsidRDefault="00B23637" w:rsidP="00B2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D11">
              <w:rPr>
                <w:rFonts w:ascii="Times New Roman" w:hAnsi="Times New Roman" w:cs="Times New Roman"/>
                <w:sz w:val="24"/>
                <w:szCs w:val="24"/>
              </w:rPr>
              <w:t>Continuità delle azioni relative al PNSD</w:t>
            </w:r>
          </w:p>
        </w:tc>
        <w:tc>
          <w:tcPr>
            <w:tcW w:w="1134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B23637" w:rsidRPr="002B5D11" w:rsidRDefault="00B23637" w:rsidP="00BB7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3AA" w:rsidRPr="002B5D11" w:rsidRDefault="00B23637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11">
        <w:rPr>
          <w:rFonts w:ascii="Times New Roman" w:hAnsi="Times New Roman" w:cs="Times New Roman"/>
          <w:sz w:val="24"/>
          <w:szCs w:val="24"/>
        </w:rPr>
        <w:t xml:space="preserve">e fornisco il consenso al trattamento dei miei dati per i fini istituzionali per i quali sono stati </w:t>
      </w:r>
      <w:r w:rsidR="007F1B64" w:rsidRPr="002B5D11">
        <w:rPr>
          <w:rFonts w:ascii="Times New Roman" w:hAnsi="Times New Roman" w:cs="Times New Roman"/>
          <w:sz w:val="24"/>
          <w:szCs w:val="24"/>
        </w:rPr>
        <w:t>r</w:t>
      </w:r>
      <w:r w:rsidRPr="002B5D11">
        <w:rPr>
          <w:rFonts w:ascii="Times New Roman" w:hAnsi="Times New Roman" w:cs="Times New Roman"/>
          <w:sz w:val="24"/>
          <w:szCs w:val="24"/>
        </w:rPr>
        <w:t>ichiesti.</w:t>
      </w:r>
    </w:p>
    <w:p w:rsidR="007F1B64" w:rsidRDefault="007F1B64" w:rsidP="00F653AA">
      <w:pPr>
        <w:spacing w:after="0"/>
        <w:rPr>
          <w:sz w:val="24"/>
          <w:szCs w:val="24"/>
        </w:rPr>
      </w:pPr>
    </w:p>
    <w:p w:rsidR="00706A63" w:rsidRPr="002B5D11" w:rsidRDefault="002B5D11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  <w:proofErr w:type="spellStart"/>
      <w:r w:rsidR="00B23637" w:rsidRPr="002B5D11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B23637" w:rsidRPr="002B5D11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B23637" w:rsidRPr="002B5D11" w:rsidRDefault="00706A63" w:rsidP="00F653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23637" w:rsidRPr="002B5D11"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7F1B64" w:rsidRPr="002B5D11" w:rsidRDefault="007F1B64" w:rsidP="00F653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1B64" w:rsidRPr="002B5D11" w:rsidSect="007F1B64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C83"/>
    <w:multiLevelType w:val="hybridMultilevel"/>
    <w:tmpl w:val="75DCE06E"/>
    <w:lvl w:ilvl="0" w:tplc="4DFAC9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C14730"/>
    <w:rsid w:val="00106CD7"/>
    <w:rsid w:val="002B5D11"/>
    <w:rsid w:val="00527C7C"/>
    <w:rsid w:val="00557286"/>
    <w:rsid w:val="0058636D"/>
    <w:rsid w:val="0067509B"/>
    <w:rsid w:val="00706A63"/>
    <w:rsid w:val="007F1B64"/>
    <w:rsid w:val="00A00DA7"/>
    <w:rsid w:val="00B23637"/>
    <w:rsid w:val="00B477EA"/>
    <w:rsid w:val="00C14730"/>
    <w:rsid w:val="00C312EB"/>
    <w:rsid w:val="00D40C21"/>
    <w:rsid w:val="00D77DC4"/>
    <w:rsid w:val="00E63B36"/>
    <w:rsid w:val="00E9266B"/>
    <w:rsid w:val="00F6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53A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53AA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palombo</dc:creator>
  <cp:lastModifiedBy>Utente Windows</cp:lastModifiedBy>
  <cp:revision>2</cp:revision>
  <cp:lastPrinted>2018-11-30T09:08:00Z</cp:lastPrinted>
  <dcterms:created xsi:type="dcterms:W3CDTF">2018-12-07T08:34:00Z</dcterms:created>
  <dcterms:modified xsi:type="dcterms:W3CDTF">2018-12-07T08:34:00Z</dcterms:modified>
</cp:coreProperties>
</file>