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sz w:val="24"/>
          <w:szCs w:val="24"/>
        </w:rPr>
        <w:id w:val="22028512"/>
        <w:docPartObj>
          <w:docPartGallery w:val="Cover Pages"/>
          <w:docPartUnique/>
        </w:docPartObj>
      </w:sdtPr>
      <w:sdtEndPr/>
      <w:sdtContent>
        <w:p w14:paraId="407F4EF6" w14:textId="77777777" w:rsidR="003C26B5" w:rsidRPr="003C26B5" w:rsidRDefault="003C26B5" w:rsidP="003C26B5">
          <w:pPr>
            <w:tabs>
              <w:tab w:val="left" w:pos="3828"/>
            </w:tabs>
            <w:jc w:val="center"/>
            <w:rPr>
              <w:rFonts w:asciiTheme="majorHAnsi" w:hAnsiTheme="majorHAnsi"/>
              <w:i w:val="0"/>
              <w:iCs w:val="0"/>
              <w:szCs w:val="20"/>
            </w:rPr>
          </w:pPr>
          <w:r w:rsidRPr="003C26B5">
            <w:rPr>
              <w:rFonts w:asciiTheme="majorHAnsi" w:hAnsiTheme="majorHAnsi"/>
              <w:b/>
              <w:i w:val="0"/>
              <w:iCs w:val="0"/>
              <w:noProof/>
              <w:szCs w:val="20"/>
            </w:rPr>
            <w:drawing>
              <wp:inline distT="0" distB="0" distL="0" distR="0" wp14:anchorId="73254BF7" wp14:editId="78E029D4">
                <wp:extent cx="390525" cy="466725"/>
                <wp:effectExtent l="19050" t="0" r="9525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04FC0C" w14:textId="3FD3106F" w:rsidR="003C26B5" w:rsidRPr="003C26B5" w:rsidRDefault="003C26B5" w:rsidP="003C26B5">
          <w:pPr>
            <w:pStyle w:val="Didascalia"/>
            <w:ind w:left="0"/>
            <w:jc w:val="center"/>
            <w:rPr>
              <w:rFonts w:ascii="Verdana" w:hAnsi="Verdana"/>
              <w:sz w:val="20"/>
              <w:szCs w:val="20"/>
            </w:rPr>
          </w:pPr>
          <w:r w:rsidRPr="003C26B5">
            <w:rPr>
              <w:rFonts w:ascii="Verdana" w:hAnsi="Verdana"/>
              <w:sz w:val="20"/>
              <w:szCs w:val="20"/>
            </w:rPr>
            <w:t>MINISTERO DELL’IS</w:t>
          </w:r>
          <w:r w:rsidR="00622C94">
            <w:rPr>
              <w:rFonts w:ascii="Verdana" w:hAnsi="Verdana"/>
              <w:sz w:val="20"/>
              <w:szCs w:val="20"/>
            </w:rPr>
            <w:t>TRUZIONE, DELL’UNIVERSITA’ E DEL MERITO</w:t>
          </w:r>
          <w:r w:rsidR="00622C94" w:rsidRPr="003C26B5">
            <w:rPr>
              <w:rFonts w:ascii="Verdana" w:hAnsi="Verdana"/>
              <w:sz w:val="20"/>
              <w:szCs w:val="20"/>
            </w:rPr>
            <w:t xml:space="preserve"> </w:t>
          </w:r>
          <w:r w:rsidRPr="003C26B5">
            <w:rPr>
              <w:rFonts w:ascii="Verdana" w:hAnsi="Verdana"/>
              <w:sz w:val="20"/>
              <w:szCs w:val="20"/>
            </w:rPr>
            <w:br/>
            <w:t>Ufficio Scolastico Regionale del Lazio</w:t>
          </w:r>
        </w:p>
        <w:p w14:paraId="2D46398B" w14:textId="77777777" w:rsidR="003C26B5" w:rsidRPr="003C26B5" w:rsidRDefault="003C26B5" w:rsidP="003C26B5">
          <w:pPr>
            <w:spacing w:before="120"/>
            <w:jc w:val="center"/>
            <w:rPr>
              <w:rFonts w:ascii="Verdana" w:hAnsi="Verdana"/>
              <w:b/>
              <w:i w:val="0"/>
              <w:iCs w:val="0"/>
              <w:szCs w:val="20"/>
            </w:rPr>
          </w:pPr>
          <w:r w:rsidRPr="003C26B5">
            <w:rPr>
              <w:rFonts w:ascii="Verdana" w:hAnsi="Verdana"/>
              <w:b/>
              <w:i w:val="0"/>
              <w:iCs w:val="0"/>
              <w:szCs w:val="20"/>
            </w:rPr>
            <w:t xml:space="preserve">2° ISTITUTO COMPRENSIVO STATALE DI MONTE SAN GIOVANNI CAMPANO </w:t>
          </w:r>
        </w:p>
        <w:p w14:paraId="7A1A5399" w14:textId="77777777" w:rsidR="003C26B5" w:rsidRPr="003C26B5" w:rsidRDefault="003C26B5" w:rsidP="003C26B5">
          <w:pPr>
            <w:spacing w:before="120"/>
            <w:jc w:val="center"/>
            <w:rPr>
              <w:rFonts w:ascii="Verdana" w:hAnsi="Verdana"/>
              <w:i w:val="0"/>
              <w:iCs w:val="0"/>
              <w:sz w:val="20"/>
              <w:szCs w:val="20"/>
            </w:rPr>
          </w:pPr>
          <w:r w:rsidRPr="003C26B5">
            <w:rPr>
              <w:rFonts w:ascii="Verdana" w:hAnsi="Verdana"/>
              <w:b/>
              <w:i w:val="0"/>
              <w:iCs w:val="0"/>
              <w:szCs w:val="20"/>
            </w:rPr>
            <w:t xml:space="preserve">              </w:t>
          </w:r>
          <w:r w:rsidRPr="003C26B5">
            <w:rPr>
              <w:rFonts w:ascii="Verdana" w:hAnsi="Verdana"/>
              <w:i w:val="0"/>
              <w:iCs w:val="0"/>
              <w:sz w:val="20"/>
              <w:szCs w:val="20"/>
            </w:rPr>
            <w:t xml:space="preserve">Via Pozzo S. Paolo n.4 – tel. 0775/289542 – 03025 Monte San Giovanni Campano </w:t>
          </w:r>
        </w:p>
        <w:p w14:paraId="5F060712" w14:textId="77777777" w:rsidR="003C26B5" w:rsidRPr="003C26B5" w:rsidRDefault="003C26B5" w:rsidP="003C26B5">
          <w:pPr>
            <w:contextualSpacing/>
            <w:jc w:val="center"/>
            <w:rPr>
              <w:i w:val="0"/>
              <w:iCs w:val="0"/>
            </w:rPr>
          </w:pPr>
        </w:p>
        <w:p w14:paraId="054A2C5D" w14:textId="444448B4" w:rsidR="003C26B5" w:rsidRDefault="006E4FCA" w:rsidP="003C26B5">
          <w:pPr>
            <w:contextualSpacing/>
            <w:jc w:val="center"/>
            <w:rPr>
              <w:i w:val="0"/>
              <w:iCs w:val="0"/>
            </w:rPr>
          </w:pPr>
          <w:r>
            <w:rPr>
              <w:i w:val="0"/>
              <w:iCs w:val="0"/>
            </w:rPr>
            <w:t>ANNO SCOLASTICO 2022/2023</w:t>
          </w:r>
        </w:p>
        <w:p w14:paraId="146FCDE6" w14:textId="77777777" w:rsidR="003C26B5" w:rsidRPr="003C26B5" w:rsidRDefault="003C26B5" w:rsidP="003C26B5">
          <w:pPr>
            <w:contextualSpacing/>
            <w:jc w:val="center"/>
            <w:rPr>
              <w:i w:val="0"/>
              <w:iCs w:val="0"/>
            </w:rPr>
          </w:pPr>
        </w:p>
        <w:p w14:paraId="099491B4" w14:textId="341156F0" w:rsidR="003C26B5" w:rsidRDefault="003C26B5" w:rsidP="003C26B5">
          <w:pPr>
            <w:contextualSpacing/>
            <w:jc w:val="center"/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</w:pPr>
          <w:r w:rsidRPr="003C26B5"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  <w:t xml:space="preserve">RELAZIONE </w:t>
          </w:r>
          <w:r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  <w:t xml:space="preserve">FINALE </w:t>
          </w:r>
          <w:r w:rsidRPr="003C26B5"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  <w:t>D</w:t>
          </w:r>
          <w:r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  <w:t>ISCIPLINARE</w:t>
          </w:r>
        </w:p>
        <w:p w14:paraId="3F4E3145" w14:textId="18410A3C" w:rsidR="003C26B5" w:rsidRDefault="003C26B5" w:rsidP="003C26B5">
          <w:pPr>
            <w:contextualSpacing/>
            <w:rPr>
              <w:rFonts w:ascii="Arial" w:eastAsia="Calibri" w:hAnsi="Arial" w:cs="Arial"/>
              <w:b/>
              <w:i w:val="0"/>
              <w:iCs w:val="0"/>
              <w:sz w:val="32"/>
              <w:szCs w:val="32"/>
            </w:rPr>
          </w:pPr>
        </w:p>
        <w:p w14:paraId="1232597F" w14:textId="1E02DE62" w:rsidR="003C26B5" w:rsidRPr="003C26B5" w:rsidRDefault="003C26B5" w:rsidP="003C26B5">
          <w:pPr>
            <w:contextualSpacing/>
            <w:rPr>
              <w:rFonts w:ascii="Arial" w:eastAsia="Calibri" w:hAnsi="Arial" w:cs="Arial"/>
              <w:bCs/>
              <w:i w:val="0"/>
              <w:iCs w:val="0"/>
              <w:sz w:val="28"/>
              <w:szCs w:val="28"/>
            </w:rPr>
          </w:pPr>
          <w:r w:rsidRPr="003C26B5">
            <w:rPr>
              <w:rFonts w:ascii="Arial" w:eastAsia="Calibri" w:hAnsi="Arial" w:cs="Arial"/>
              <w:bCs/>
              <w:i w:val="0"/>
              <w:iCs w:val="0"/>
              <w:sz w:val="28"/>
              <w:szCs w:val="28"/>
            </w:rPr>
            <w:t>MATERIA D’INSEGNAMENTO/AMBITO:_______________________</w:t>
          </w:r>
        </w:p>
        <w:p w14:paraId="657B5894" w14:textId="77777777" w:rsidR="003C26B5" w:rsidRDefault="003C26B5" w:rsidP="003C26B5">
          <w:pPr>
            <w:contextualSpacing/>
            <w:rPr>
              <w:rFonts w:ascii="Arial" w:eastAsia="Calibri" w:hAnsi="Arial" w:cs="Arial"/>
              <w:b/>
              <w:i w:val="0"/>
              <w:iCs w:val="0"/>
            </w:rPr>
          </w:pPr>
        </w:p>
        <w:p w14:paraId="35C4FB35" w14:textId="1401803E" w:rsidR="003C26B5" w:rsidRDefault="000F13F2" w:rsidP="000F13F2">
          <w:pPr>
            <w:contextualSpacing/>
            <w:rPr>
              <w:rFonts w:ascii="Arial" w:eastAsia="Calibri" w:hAnsi="Arial" w:cs="Arial"/>
              <w:b/>
              <w:i w:val="0"/>
              <w:iCs w:val="0"/>
            </w:rPr>
          </w:pPr>
          <w:r>
            <w:rPr>
              <w:rFonts w:ascii="Arial" w:eastAsia="Calibri" w:hAnsi="Arial" w:cs="Arial"/>
              <w:b/>
              <w:i w:val="0"/>
              <w:iCs w:val="0"/>
            </w:rPr>
            <w:t>SCUOLA SEDE/PLESSO ______________________________________</w:t>
          </w:r>
          <w:r w:rsidR="003C26B5" w:rsidRPr="003C26B5">
            <w:rPr>
              <w:rFonts w:ascii="Arial" w:eastAsia="Calibri" w:hAnsi="Arial" w:cs="Arial"/>
              <w:b/>
              <w:i w:val="0"/>
              <w:iCs w:val="0"/>
            </w:rPr>
            <w:t>CLASSE: ________SEZ_____</w:t>
          </w:r>
        </w:p>
        <w:p w14:paraId="5BF5ECEF" w14:textId="68BB0EBB" w:rsidR="003C26B5" w:rsidRDefault="003C26B5" w:rsidP="003C26B5">
          <w:pPr>
            <w:contextualSpacing/>
            <w:rPr>
              <w:rFonts w:ascii="Arial" w:eastAsia="Calibri" w:hAnsi="Arial" w:cs="Arial"/>
              <w:b/>
              <w:i w:val="0"/>
              <w:iCs w:val="0"/>
            </w:rPr>
          </w:pPr>
        </w:p>
        <w:p w14:paraId="6B311491" w14:textId="4FE849F3" w:rsidR="003C26B5" w:rsidRDefault="00204626" w:rsidP="003C26B5">
          <w:pPr>
            <w:contextualSpacing/>
            <w:rPr>
              <w:rFonts w:ascii="Arial" w:eastAsia="Calibri" w:hAnsi="Arial" w:cs="Arial"/>
              <w:b/>
              <w:i w:val="0"/>
              <w:iCs w:val="0"/>
            </w:rPr>
          </w:pPr>
        </w:p>
      </w:sdtContent>
    </w:sdt>
    <w:p w14:paraId="6411765F" w14:textId="53400BC1" w:rsidR="00123E06" w:rsidRPr="008822E0" w:rsidRDefault="00123E06" w:rsidP="003C26B5">
      <w:pPr>
        <w:spacing w:after="200" w:line="276" w:lineRule="auto"/>
        <w:rPr>
          <w:rFonts w:asciiTheme="minorHAnsi" w:hAnsiTheme="minorHAnsi" w:cstheme="minorHAnsi"/>
        </w:rPr>
      </w:pPr>
      <w:r w:rsidRPr="008822E0">
        <w:rPr>
          <w:rFonts w:asciiTheme="minorHAnsi" w:hAnsiTheme="minorHAnsi" w:cstheme="minorHAnsi"/>
          <w:b/>
          <w:i w:val="0"/>
          <w:w w:val="105"/>
          <w:sz w:val="28"/>
          <w:szCs w:val="28"/>
        </w:rPr>
        <w:t>PRESENTAZIONE DELLA CLASSE</w:t>
      </w:r>
      <w:r w:rsidR="00711DE8" w:rsidRPr="008822E0">
        <w:rPr>
          <w:rFonts w:asciiTheme="minorHAnsi" w:hAnsiTheme="minorHAnsi" w:cstheme="minorHAnsi"/>
          <w:b/>
          <w:i w:val="0"/>
          <w:w w:val="105"/>
          <w:sz w:val="28"/>
          <w:szCs w:val="28"/>
        </w:rPr>
        <w:t xml:space="preserve"> IN USCITA</w:t>
      </w:r>
    </w:p>
    <w:p w14:paraId="0CF6F960" w14:textId="77777777" w:rsidR="00123E06" w:rsidRPr="008822E0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Theme="minorHAnsi" w:hAnsiTheme="minorHAnsi" w:cstheme="minorHAnsi"/>
          <w:sz w:val="19"/>
          <w:szCs w:val="19"/>
        </w:rPr>
      </w:pPr>
    </w:p>
    <w:p w14:paraId="79C989B3" w14:textId="77777777" w:rsidR="00123E06" w:rsidRPr="008822E0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Theme="minorHAnsi" w:hAnsiTheme="minorHAnsi" w:cstheme="minorHAnsi"/>
          <w:i w:val="0"/>
          <w:iCs w:val="0"/>
        </w:rPr>
      </w:pPr>
      <w:r w:rsidRPr="008822E0">
        <w:rPr>
          <w:rFonts w:asciiTheme="minorHAnsi" w:hAnsiTheme="minorHAnsi" w:cstheme="minorHAnsi"/>
          <w:i w:val="0"/>
          <w:iCs w:val="0"/>
        </w:rPr>
        <w:t xml:space="preserve">Analisi della situazione finale: </w:t>
      </w:r>
    </w:p>
    <w:p w14:paraId="43B49036" w14:textId="122C6F28" w:rsidR="00123E06" w:rsidRPr="008822E0" w:rsidRDefault="00123E06" w:rsidP="003C26B5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>evoluzione della classe (cambiamenti nella struttura del gruppo. caratteristiche che hanno connota</w:t>
      </w:r>
      <w:r w:rsidR="002D57FA" w:rsidRPr="008822E0">
        <w:rPr>
          <w:rFonts w:cstheme="minorHAnsi"/>
          <w:w w:val="105"/>
          <w:sz w:val="24"/>
          <w:szCs w:val="24"/>
        </w:rPr>
        <w:t>to</w:t>
      </w:r>
      <w:r w:rsidRPr="008822E0">
        <w:rPr>
          <w:rFonts w:cstheme="minorHAnsi"/>
          <w:w w:val="105"/>
          <w:sz w:val="24"/>
          <w:szCs w:val="24"/>
        </w:rPr>
        <w:t xml:space="preserve"> la classe, ... )</w:t>
      </w:r>
    </w:p>
    <w:p w14:paraId="010D4EF3" w14:textId="0606A1B2" w:rsidR="00123E06" w:rsidRPr="008822E0" w:rsidRDefault="00123E06" w:rsidP="003C26B5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>comportamenti abituali (assiduità/non assiduità della frequenza, puntualità, rispetto dei rego</w:t>
      </w:r>
      <w:r w:rsidRPr="008822E0">
        <w:rPr>
          <w:rFonts w:cstheme="minorHAnsi"/>
          <w:w w:val="105"/>
          <w:sz w:val="24"/>
          <w:szCs w:val="24"/>
        </w:rPr>
        <w:softHyphen/>
        <w:t xml:space="preserve">lamenti, ordine e pertinenza degli interventi durante le lezioni, ... ) </w:t>
      </w:r>
    </w:p>
    <w:p w14:paraId="1C5E4E70" w14:textId="77777777" w:rsidR="003C26B5" w:rsidRPr="008822E0" w:rsidRDefault="00123E06" w:rsidP="003C26B5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 xml:space="preserve">atteggiamenti verso il lavoro scolastico (puntualità nelle consegne, qualità della partecipazione alle attività scolastiche, risposta alle indicazioni metodologiche, ... ) </w:t>
      </w:r>
    </w:p>
    <w:p w14:paraId="78265C1D" w14:textId="27B2FEF8" w:rsidR="003C26B5" w:rsidRPr="008822E0" w:rsidRDefault="00123E06" w:rsidP="003C26B5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>modalità relazionali (rapporti interpersonali, rispetto degli altri, disponibilità alla collaborazione, a</w:t>
      </w:r>
      <w:r w:rsidR="00A37228">
        <w:rPr>
          <w:rFonts w:cstheme="minorHAnsi"/>
          <w:w w:val="105"/>
          <w:sz w:val="24"/>
          <w:szCs w:val="24"/>
        </w:rPr>
        <w:t>tteggiamenti di solidarietà…</w:t>
      </w:r>
      <w:r w:rsidRPr="008822E0">
        <w:rPr>
          <w:rFonts w:cstheme="minorHAnsi"/>
          <w:w w:val="105"/>
          <w:sz w:val="24"/>
          <w:szCs w:val="24"/>
        </w:rPr>
        <w:t xml:space="preserve">) </w:t>
      </w:r>
    </w:p>
    <w:p w14:paraId="3365AEB2" w14:textId="77777777" w:rsidR="003C26B5" w:rsidRPr="008822E0" w:rsidRDefault="00123E06" w:rsidP="003C26B5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 xml:space="preserve">capacità degli alunni di autovalutarsi </w:t>
      </w:r>
    </w:p>
    <w:p w14:paraId="1C1B9CA9" w14:textId="4D459D6A" w:rsidR="00711DE8" w:rsidRPr="008822E0" w:rsidRDefault="00123E06" w:rsidP="00711DE8">
      <w:pPr>
        <w:pStyle w:val="Nessunaspaziatura"/>
        <w:numPr>
          <w:ilvl w:val="0"/>
          <w:numId w:val="32"/>
        </w:numPr>
        <w:spacing w:line="240" w:lineRule="exact"/>
        <w:contextualSpacing/>
        <w:rPr>
          <w:rFonts w:cstheme="minorHAnsi"/>
          <w:w w:val="105"/>
          <w:sz w:val="24"/>
          <w:szCs w:val="24"/>
        </w:rPr>
      </w:pPr>
      <w:r w:rsidRPr="008822E0">
        <w:rPr>
          <w:rFonts w:cstheme="minorHAnsi"/>
          <w:w w:val="105"/>
          <w:sz w:val="24"/>
          <w:szCs w:val="24"/>
        </w:rPr>
        <w:t xml:space="preserve">capacità degli alunni di gestire il </w:t>
      </w:r>
      <w:r w:rsidRPr="008822E0">
        <w:rPr>
          <w:rFonts w:cstheme="minorHAnsi"/>
          <w:i/>
          <w:iCs/>
          <w:sz w:val="24"/>
          <w:szCs w:val="24"/>
        </w:rPr>
        <w:t xml:space="preserve">lavoro </w:t>
      </w:r>
      <w:r w:rsidRPr="008822E0">
        <w:rPr>
          <w:rFonts w:cstheme="minorHAnsi"/>
          <w:w w:val="105"/>
          <w:sz w:val="24"/>
          <w:szCs w:val="24"/>
        </w:rPr>
        <w:t xml:space="preserve">scolastico autonomamente e perseverare nel proseguimento degli obiettivi </w:t>
      </w:r>
    </w:p>
    <w:p w14:paraId="02B4BEC2" w14:textId="77777777" w:rsidR="003C26B5" w:rsidRPr="008822E0" w:rsidRDefault="003C26B5" w:rsidP="003C26B5">
      <w:pPr>
        <w:pStyle w:val="Nessunaspaziatura"/>
        <w:spacing w:line="240" w:lineRule="exact"/>
        <w:ind w:left="720"/>
        <w:contextualSpacing/>
        <w:rPr>
          <w:rFonts w:cstheme="minorHAnsi"/>
          <w:w w:val="105"/>
          <w:sz w:val="24"/>
          <w:szCs w:val="24"/>
        </w:rPr>
      </w:pPr>
    </w:p>
    <w:p w14:paraId="6A55B09F" w14:textId="0E6154EA" w:rsidR="00123E06" w:rsidRPr="008822E0" w:rsidRDefault="00123E06" w:rsidP="003C26B5">
      <w:pPr>
        <w:pStyle w:val="Nessunaspaziatura"/>
        <w:rPr>
          <w:rFonts w:cstheme="minorHAnsi"/>
          <w:b/>
          <w:i/>
          <w:sz w:val="28"/>
          <w:szCs w:val="28"/>
        </w:rPr>
      </w:pPr>
      <w:r w:rsidRPr="008822E0">
        <w:rPr>
          <w:rFonts w:cstheme="minorHAnsi"/>
          <w:b/>
          <w:w w:val="105"/>
          <w:sz w:val="28"/>
          <w:szCs w:val="28"/>
        </w:rPr>
        <w:t>OBIETTIV</w:t>
      </w:r>
      <w:r w:rsidR="003C26B5" w:rsidRPr="008822E0">
        <w:rPr>
          <w:rFonts w:cstheme="minorHAnsi"/>
          <w:b/>
          <w:w w:val="105"/>
          <w:sz w:val="28"/>
          <w:szCs w:val="28"/>
        </w:rPr>
        <w:t>I</w:t>
      </w:r>
      <w:r w:rsidR="00051228" w:rsidRPr="008822E0">
        <w:rPr>
          <w:rFonts w:cstheme="minorHAnsi"/>
          <w:b/>
          <w:w w:val="105"/>
          <w:sz w:val="28"/>
          <w:szCs w:val="28"/>
        </w:rPr>
        <w:t xml:space="preserve"> </w:t>
      </w:r>
      <w:r w:rsidR="003C26B5" w:rsidRPr="008822E0">
        <w:rPr>
          <w:rFonts w:cstheme="minorHAnsi"/>
          <w:b/>
          <w:w w:val="105"/>
          <w:sz w:val="28"/>
          <w:szCs w:val="28"/>
        </w:rPr>
        <w:t>DI APPRENDIMENTO CONSEGUITI</w:t>
      </w:r>
    </w:p>
    <w:p w14:paraId="7465AA8F" w14:textId="48D61A87" w:rsidR="00861252" w:rsidRPr="008822E0" w:rsidRDefault="00123E06" w:rsidP="00711DE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>In riferimen</w:t>
      </w:r>
      <w:r w:rsidR="00711DE8" w:rsidRPr="008822E0">
        <w:rPr>
          <w:rFonts w:asciiTheme="minorHAnsi" w:hAnsiTheme="minorHAnsi" w:cstheme="minorHAnsi"/>
          <w:i w:val="0"/>
          <w:w w:val="105"/>
        </w:rPr>
        <w:t xml:space="preserve">to alla programmazione iniziale, </w:t>
      </w:r>
      <w:r w:rsidRPr="008822E0">
        <w:rPr>
          <w:rFonts w:asciiTheme="minorHAnsi" w:hAnsiTheme="minorHAnsi" w:cstheme="minorHAnsi"/>
          <w:i w:val="0"/>
          <w:w w:val="105"/>
        </w:rPr>
        <w:t xml:space="preserve">gli </w:t>
      </w:r>
      <w:r w:rsidRPr="008822E0">
        <w:rPr>
          <w:rFonts w:asciiTheme="minorHAnsi" w:hAnsiTheme="minorHAnsi" w:cstheme="minorHAnsi"/>
          <w:b/>
          <w:i w:val="0"/>
          <w:w w:val="105"/>
        </w:rPr>
        <w:t>obiettivi</w:t>
      </w:r>
      <w:r w:rsidRPr="008822E0">
        <w:rPr>
          <w:rFonts w:asciiTheme="minorHAnsi" w:hAnsiTheme="minorHAnsi" w:cstheme="minorHAnsi"/>
          <w:i w:val="0"/>
          <w:w w:val="105"/>
        </w:rPr>
        <w:t xml:space="preserve"> fissati</w:t>
      </w:r>
      <w:r w:rsidR="00204626" w:rsidRPr="008822E0">
        <w:rPr>
          <w:rFonts w:asciiTheme="minorHAnsi" w:hAnsiTheme="minorHAnsi" w:cstheme="minorHAnsi"/>
          <w:i w:val="0"/>
          <w:w w:val="105"/>
        </w:rPr>
        <w:t>,</w:t>
      </w:r>
      <w:r w:rsidR="006E4FCA" w:rsidRPr="008822E0">
        <w:rPr>
          <w:rFonts w:asciiTheme="minorHAnsi" w:hAnsiTheme="minorHAnsi" w:cstheme="minorHAnsi"/>
          <w:i w:val="0"/>
          <w:w w:val="105"/>
        </w:rPr>
        <w:t xml:space="preserve"> </w:t>
      </w:r>
      <w:r w:rsidRPr="008822E0">
        <w:rPr>
          <w:rFonts w:asciiTheme="minorHAnsi" w:hAnsiTheme="minorHAnsi" w:cstheme="minorHAnsi"/>
          <w:i w:val="0"/>
          <w:w w:val="105"/>
        </w:rPr>
        <w:t>ed effettivamente verific</w:t>
      </w:r>
      <w:r w:rsidR="00A37228">
        <w:rPr>
          <w:rFonts w:asciiTheme="minorHAnsi" w:hAnsiTheme="minorHAnsi" w:cstheme="minorHAnsi"/>
          <w:i w:val="0"/>
          <w:w w:val="105"/>
        </w:rPr>
        <w:t>abili ai fini della valutazione sono stati conseguiti dagli alunni nel rispetto dei tempi di apprendimento di ciascuno</w:t>
      </w:r>
    </w:p>
    <w:p w14:paraId="69C18E93" w14:textId="77777777" w:rsidR="00711DE8" w:rsidRPr="008822E0" w:rsidRDefault="00711DE8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color w:val="1F497D" w:themeColor="text2"/>
          <w:w w:val="105"/>
        </w:rPr>
      </w:pPr>
    </w:p>
    <w:p w14:paraId="09B9205D" w14:textId="61211E9B" w:rsidR="00454218" w:rsidRPr="008822E0" w:rsidRDefault="00123E06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  <w:r w:rsidRPr="008822E0">
        <w:rPr>
          <w:rFonts w:asciiTheme="minorHAnsi" w:hAnsiTheme="minorHAnsi" w:cstheme="minorHAnsi"/>
          <w:b/>
          <w:i w:val="0"/>
          <w:w w:val="105"/>
        </w:rPr>
        <w:t>Il profitto</w:t>
      </w:r>
      <w:r w:rsidRPr="008822E0">
        <w:rPr>
          <w:rFonts w:asciiTheme="minorHAnsi" w:hAnsiTheme="minorHAnsi" w:cstheme="minorHAnsi"/>
          <w:i w:val="0"/>
          <w:w w:val="105"/>
        </w:rPr>
        <w:t xml:space="preserve"> </w:t>
      </w:r>
      <w:r w:rsidR="003C26B5" w:rsidRPr="008822E0">
        <w:rPr>
          <w:rFonts w:asciiTheme="minorHAnsi" w:hAnsiTheme="minorHAnsi" w:cstheme="minorHAnsi"/>
          <w:i w:val="0"/>
          <w:w w:val="105"/>
        </w:rPr>
        <w:t>complessivo</w:t>
      </w:r>
      <w:r w:rsidRPr="008822E0">
        <w:rPr>
          <w:rFonts w:asciiTheme="minorHAnsi" w:hAnsiTheme="minorHAnsi" w:cstheme="minorHAnsi"/>
          <w:i w:val="0"/>
          <w:w w:val="105"/>
        </w:rPr>
        <w:t xml:space="preserve"> della classe, tenendo conto dei livelli di partenza e delle</w:t>
      </w:r>
      <w:r w:rsidR="00A37228">
        <w:rPr>
          <w:rFonts w:asciiTheme="minorHAnsi" w:hAnsiTheme="minorHAnsi" w:cstheme="minorHAnsi"/>
          <w:i w:val="0"/>
          <w:w w:val="105"/>
        </w:rPr>
        <w:t xml:space="preserve"> difficoltà oggettive iniziali</w:t>
      </w:r>
      <w:r w:rsidR="00711DE8" w:rsidRPr="008822E0">
        <w:rPr>
          <w:rFonts w:asciiTheme="minorHAnsi" w:hAnsiTheme="minorHAnsi" w:cstheme="minorHAnsi"/>
          <w:i w:val="0"/>
          <w:w w:val="105"/>
        </w:rPr>
        <w:t xml:space="preserve">, </w:t>
      </w:r>
      <w:r w:rsidRPr="008822E0">
        <w:rPr>
          <w:rFonts w:asciiTheme="minorHAnsi" w:hAnsiTheme="minorHAnsi" w:cstheme="minorHAnsi"/>
          <w:i w:val="0"/>
          <w:w w:val="105"/>
        </w:rPr>
        <w:t xml:space="preserve">è stato: </w:t>
      </w:r>
    </w:p>
    <w:p w14:paraId="36D9B1BC" w14:textId="66D32C26" w:rsidR="00454218" w:rsidRPr="008822E0" w:rsidRDefault="003C26B5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Cs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>(</w:t>
      </w:r>
      <w:r w:rsidR="00123E06" w:rsidRPr="008822E0">
        <w:rPr>
          <w:rFonts w:asciiTheme="minorHAnsi" w:hAnsiTheme="minorHAnsi" w:cstheme="minorHAnsi"/>
          <w:iCs w:val="0"/>
          <w:w w:val="105"/>
        </w:rPr>
        <w:t>soddisfacente / solo in parte soddisfacente, corrispondente alle aspettative / non corrispondente alle aspettative / superiore alle aspettative.</w:t>
      </w:r>
      <w:r w:rsidRPr="008822E0">
        <w:rPr>
          <w:rFonts w:asciiTheme="minorHAnsi" w:hAnsiTheme="minorHAnsi" w:cstheme="minorHAnsi"/>
          <w:iCs w:val="0"/>
          <w:w w:val="105"/>
        </w:rPr>
        <w:t>)</w:t>
      </w:r>
      <w:r w:rsidR="00123E06" w:rsidRPr="008822E0">
        <w:rPr>
          <w:rFonts w:asciiTheme="minorHAnsi" w:hAnsiTheme="minorHAnsi" w:cstheme="minorHAnsi"/>
          <w:iCs w:val="0"/>
          <w:w w:val="105"/>
        </w:rPr>
        <w:t xml:space="preserve"> </w:t>
      </w:r>
    </w:p>
    <w:p w14:paraId="1DD0807B" w14:textId="77777777" w:rsidR="00454218" w:rsidRPr="008822E0" w:rsidRDefault="00454218" w:rsidP="00454218">
      <w:pPr>
        <w:pStyle w:val="Stile"/>
        <w:spacing w:before="100" w:beforeAutospacing="1" w:after="100" w:afterAutospacing="1" w:line="240" w:lineRule="exact"/>
        <w:contextualSpacing/>
        <w:jc w:val="center"/>
        <w:rPr>
          <w:rFonts w:asciiTheme="minorHAnsi" w:hAnsiTheme="minorHAnsi" w:cstheme="minorHAnsi"/>
          <w:b/>
          <w:i w:val="0"/>
          <w:w w:val="105"/>
        </w:rPr>
      </w:pPr>
    </w:p>
    <w:p w14:paraId="62DDA7ED" w14:textId="78F53B04" w:rsidR="00454218" w:rsidRPr="008822E0" w:rsidRDefault="00454218" w:rsidP="003C26B5">
      <w:pPr>
        <w:pStyle w:val="Stile"/>
        <w:spacing w:before="100" w:beforeAutospacing="1" w:after="100" w:afterAutospacing="1" w:line="240" w:lineRule="exact"/>
        <w:contextualSpacing/>
        <w:rPr>
          <w:rFonts w:asciiTheme="minorHAnsi" w:hAnsiTheme="minorHAnsi" w:cstheme="minorHAnsi"/>
          <w:b/>
          <w:i w:val="0"/>
          <w:w w:val="105"/>
        </w:rPr>
      </w:pPr>
      <w:r w:rsidRPr="008822E0">
        <w:rPr>
          <w:rFonts w:asciiTheme="minorHAnsi" w:hAnsiTheme="minorHAnsi" w:cstheme="minorHAnsi"/>
          <w:b/>
          <w:i w:val="0"/>
          <w:w w:val="105"/>
        </w:rPr>
        <w:t>PROGRAMMA</w:t>
      </w:r>
      <w:r w:rsidR="003C26B5" w:rsidRPr="008822E0">
        <w:rPr>
          <w:rFonts w:asciiTheme="minorHAnsi" w:hAnsiTheme="minorHAnsi" w:cstheme="minorHAnsi"/>
          <w:b/>
          <w:i w:val="0"/>
          <w:w w:val="105"/>
        </w:rPr>
        <w:t xml:space="preserve"> SVOLTO</w:t>
      </w:r>
    </w:p>
    <w:p w14:paraId="6C80269B" w14:textId="77777777" w:rsidR="00454218" w:rsidRPr="008822E0" w:rsidRDefault="00454218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>(</w:t>
      </w:r>
      <w:r w:rsidRPr="008822E0">
        <w:rPr>
          <w:rFonts w:asciiTheme="minorHAnsi" w:hAnsiTheme="minorHAnsi" w:cstheme="minorHAnsi"/>
          <w:w w:val="105"/>
        </w:rPr>
        <w:t>in riferimento alle abilità da raggiungere nell'anno scolastico e alle sequenze di ap</w:t>
      </w:r>
      <w:r w:rsidRPr="008822E0">
        <w:rPr>
          <w:rFonts w:asciiTheme="minorHAnsi" w:hAnsiTheme="minorHAnsi" w:cstheme="minorHAnsi"/>
          <w:w w:val="105"/>
        </w:rPr>
        <w:softHyphen/>
        <w:t>prendimento)</w:t>
      </w:r>
    </w:p>
    <w:p w14:paraId="0B55FDA6" w14:textId="77777777" w:rsidR="00454218" w:rsidRPr="008822E0" w:rsidRDefault="00454218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</w:p>
    <w:p w14:paraId="338AB853" w14:textId="2FA5F989" w:rsidR="00454218" w:rsidRPr="008822E0" w:rsidRDefault="00454218" w:rsidP="0045421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>In relazione all'organizzazione complessiva, i fattori che hanno prevalentemente ostacolato e/o favo</w:t>
      </w:r>
      <w:r w:rsidRPr="008822E0">
        <w:rPr>
          <w:rFonts w:asciiTheme="minorHAnsi" w:hAnsiTheme="minorHAnsi" w:cstheme="minorHAnsi"/>
          <w:i w:val="0"/>
          <w:w w:val="105"/>
        </w:rPr>
        <w:softHyphen/>
        <w:t>rito l'apprendimento e il regolare svolgimento del programma sono stati: (</w:t>
      </w:r>
      <w:r w:rsidRPr="008822E0">
        <w:rPr>
          <w:rFonts w:asciiTheme="minorHAnsi" w:hAnsiTheme="minorHAnsi" w:cstheme="minorHAnsi"/>
          <w:iCs w:val="0"/>
          <w:w w:val="105"/>
        </w:rPr>
        <w:t xml:space="preserve">presenze del docente, risorse strutturali della scuola, continuità didattica, formulazione dell'orario, corsi di aggiornamento seguiti dal docente, attività di gruppo, attività di compresenza, </w:t>
      </w:r>
    </w:p>
    <w:p w14:paraId="5EEE412C" w14:textId="23FF89D2" w:rsidR="000F13F2" w:rsidRPr="008822E0" w:rsidRDefault="00454218" w:rsidP="000F13F2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Cs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>In particolare, in relazione alla disciplina e alle scelte didattiche, i fattori che hanno in modo preva</w:t>
      </w:r>
      <w:r w:rsidRPr="008822E0">
        <w:rPr>
          <w:rFonts w:asciiTheme="minorHAnsi" w:hAnsiTheme="minorHAnsi" w:cstheme="minorHAnsi"/>
          <w:i w:val="0"/>
          <w:w w:val="105"/>
        </w:rPr>
        <w:softHyphen/>
        <w:t>lente ostacolato e favorito l'apprendimento e il regolare svolgimento dei programmi sono stati: (</w:t>
      </w:r>
      <w:r w:rsidRPr="008822E0">
        <w:rPr>
          <w:rFonts w:asciiTheme="minorHAnsi" w:hAnsiTheme="minorHAnsi" w:cstheme="minorHAnsi"/>
          <w:iCs w:val="0"/>
          <w:w w:val="105"/>
        </w:rPr>
        <w:t>le caratteristiche proprie della disciplina, il tempo disponibile, la programmazione di contenuti in rela</w:t>
      </w:r>
      <w:r w:rsidRPr="008822E0">
        <w:rPr>
          <w:rFonts w:asciiTheme="minorHAnsi" w:hAnsiTheme="minorHAnsi" w:cstheme="minorHAnsi"/>
          <w:iCs w:val="0"/>
          <w:w w:val="105"/>
        </w:rPr>
        <w:softHyphen/>
        <w:t>zione alla realtà della classe, la pianificazione dei tempi, i viaggi di istruzione effettuati, l'uso di sussidi audiovisivi, l'uso del laboratorio, gli stimoli culturali estemporanei e/</w:t>
      </w:r>
      <w:r w:rsidR="008822E0" w:rsidRPr="008822E0">
        <w:rPr>
          <w:rFonts w:asciiTheme="minorHAnsi" w:hAnsiTheme="minorHAnsi" w:cstheme="minorHAnsi"/>
          <w:iCs w:val="0"/>
          <w:w w:val="105"/>
        </w:rPr>
        <w:t>o legati a progetti trasversali…</w:t>
      </w:r>
      <w:r w:rsidR="006E4FCA" w:rsidRPr="008822E0">
        <w:rPr>
          <w:rFonts w:asciiTheme="minorHAnsi" w:hAnsiTheme="minorHAnsi" w:cstheme="minorHAnsi"/>
          <w:iCs w:val="0"/>
          <w:w w:val="105"/>
        </w:rPr>
        <w:t>)</w:t>
      </w:r>
      <w:r w:rsidR="00711DE8" w:rsidRPr="008822E0">
        <w:rPr>
          <w:rFonts w:asciiTheme="minorHAnsi" w:hAnsiTheme="minorHAnsi" w:cstheme="minorHAnsi"/>
          <w:i w:val="0"/>
          <w:w w:val="105"/>
        </w:rPr>
        <w:t>Pertanto, la classe appare così strutturata in uscita:</w:t>
      </w:r>
    </w:p>
    <w:p w14:paraId="78DB07C4" w14:textId="5F017DD2" w:rsidR="000F13F2" w:rsidRPr="008822E0" w:rsidRDefault="000F13F2" w:rsidP="000F13F2">
      <w:pPr>
        <w:ind w:right="140"/>
        <w:jc w:val="both"/>
        <w:rPr>
          <w:rFonts w:asciiTheme="minorHAnsi" w:hAnsiTheme="minorHAnsi" w:cstheme="minorHAnsi"/>
          <w:i w:val="0"/>
          <w:color w:val="1F497D" w:themeColor="text2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</w:rPr>
        <w:lastRenderedPageBreak/>
        <w:t>1°GRUPPO&gt;</w:t>
      </w:r>
      <w:r w:rsidRPr="008822E0">
        <w:rPr>
          <w:rFonts w:asciiTheme="minorHAnsi" w:hAnsiTheme="minorHAnsi" w:cstheme="minorHAnsi"/>
          <w:b/>
          <w:bCs/>
          <w:i w:val="0"/>
          <w:w w:val="105"/>
        </w:rPr>
        <w:t>AVANZATO</w:t>
      </w:r>
      <w:r w:rsidR="006E4FCA" w:rsidRPr="008822E0">
        <w:rPr>
          <w:rFonts w:asciiTheme="minorHAnsi" w:hAnsiTheme="minorHAnsi" w:cstheme="minorHAnsi"/>
          <w:b/>
          <w:bCs/>
          <w:i w:val="0"/>
          <w:w w:val="105"/>
        </w:rPr>
        <w:t xml:space="preserve"> </w:t>
      </w:r>
      <w:r w:rsidRPr="008822E0">
        <w:rPr>
          <w:rFonts w:asciiTheme="minorHAnsi" w:hAnsiTheme="minorHAnsi" w:cstheme="minorHAnsi"/>
          <w:i w:val="0"/>
          <w:w w:val="105"/>
        </w:rPr>
        <w:t>(</w:t>
      </w: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>Alunni che evidenziano un approfondito livello di conoscenze e di abilità.  Essi sono attivi, partecipi, responsabili e impiegano in modo costruttivo le c</w:t>
      </w:r>
      <w:r w:rsidR="008822E0">
        <w:rPr>
          <w:rFonts w:asciiTheme="minorHAnsi" w:hAnsiTheme="minorHAnsi" w:cstheme="minorHAnsi"/>
          <w:i w:val="0"/>
          <w:w w:val="105"/>
          <w:sz w:val="24"/>
          <w:szCs w:val="24"/>
        </w:rPr>
        <w:t>apacità fruitive e rielaborazione</w:t>
      </w:r>
      <w:r w:rsidRPr="008822E0">
        <w:rPr>
          <w:rFonts w:asciiTheme="minorHAnsi" w:hAnsiTheme="minorHAnsi" w:cstheme="minorHAnsi"/>
          <w:i w:val="0"/>
          <w:color w:val="1F497D" w:themeColor="text2"/>
          <w:w w:val="105"/>
          <w:sz w:val="24"/>
          <w:szCs w:val="24"/>
        </w:rPr>
        <w:t xml:space="preserve">): </w:t>
      </w:r>
    </w:p>
    <w:p w14:paraId="33B40DF8" w14:textId="081DE88F" w:rsidR="000F13F2" w:rsidRPr="008822E0" w:rsidRDefault="000F13F2" w:rsidP="000F13F2">
      <w:pPr>
        <w:ind w:right="140"/>
        <w:jc w:val="both"/>
        <w:rPr>
          <w:rFonts w:asciiTheme="minorHAnsi" w:hAnsiTheme="minorHAnsi" w:cstheme="minorHAnsi"/>
          <w:i w:val="0"/>
          <w:color w:val="1F497D" w:themeColor="text2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color w:val="1F497D" w:themeColor="text2"/>
          <w:w w:val="105"/>
          <w:sz w:val="24"/>
          <w:szCs w:val="24"/>
        </w:rPr>
        <w:t>__________________________________________________________</w:t>
      </w:r>
    </w:p>
    <w:p w14:paraId="3B7455FD" w14:textId="47DB5F54" w:rsidR="000F13F2" w:rsidRPr="008822E0" w:rsidRDefault="000F13F2" w:rsidP="000F13F2">
      <w:pPr>
        <w:ind w:right="140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</w:rPr>
        <w:t>2°GRUPPO&gt;</w:t>
      </w:r>
      <w:r w:rsidRPr="008822E0">
        <w:rPr>
          <w:rFonts w:asciiTheme="minorHAnsi" w:hAnsiTheme="minorHAnsi" w:cstheme="minorHAnsi"/>
          <w:b/>
          <w:i w:val="0"/>
          <w:w w:val="105"/>
          <w:sz w:val="24"/>
          <w:szCs w:val="24"/>
        </w:rPr>
        <w:t xml:space="preserve"> INTERMEDIO</w:t>
      </w: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 </w:t>
      </w:r>
    </w:p>
    <w:p w14:paraId="791399CE" w14:textId="1BC97319" w:rsidR="000F13F2" w:rsidRPr="008822E0" w:rsidRDefault="000F13F2" w:rsidP="000F13F2">
      <w:pP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>Alunni che evidenziano adeguato livello di conoscenze e di abilità.</w:t>
      </w:r>
    </w:p>
    <w:p w14:paraId="7FEA309E" w14:textId="1A51506A" w:rsidR="000F13F2" w:rsidRPr="008822E0" w:rsidRDefault="000F13F2" w:rsidP="000F13F2">
      <w:pPr>
        <w:pBdr>
          <w:bottom w:val="single" w:sz="12" w:space="1" w:color="auto"/>
        </w:pBd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Essi partono da un soddisfacente livello culturale): </w:t>
      </w:r>
    </w:p>
    <w:p w14:paraId="6C1C63F0" w14:textId="77777777" w:rsidR="000F13F2" w:rsidRPr="008822E0" w:rsidRDefault="000F13F2" w:rsidP="000F13F2">
      <w:pPr>
        <w:pBdr>
          <w:bottom w:val="single" w:sz="12" w:space="1" w:color="auto"/>
        </w:pBd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</w:p>
    <w:p w14:paraId="1832D631" w14:textId="27C06AAF" w:rsidR="000F13F2" w:rsidRPr="008822E0" w:rsidRDefault="000F13F2" w:rsidP="000F13F2">
      <w:pPr>
        <w:ind w:right="140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3° </w:t>
      </w:r>
      <w:r w:rsidRPr="008822E0">
        <w:rPr>
          <w:rFonts w:asciiTheme="minorHAnsi" w:hAnsiTheme="minorHAnsi" w:cstheme="minorHAnsi"/>
          <w:b/>
          <w:i w:val="0"/>
          <w:w w:val="105"/>
          <w:sz w:val="24"/>
          <w:szCs w:val="24"/>
        </w:rPr>
        <w:t>GRUPPO &gt; BASE</w:t>
      </w: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 </w:t>
      </w:r>
    </w:p>
    <w:p w14:paraId="714FCDC5" w14:textId="4482ABAD" w:rsidR="000F13F2" w:rsidRPr="008822E0" w:rsidRDefault="000F13F2" w:rsidP="000F13F2">
      <w:pP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Alunni che evidenziano un sufficiente livello di conoscenze ed abilità: </w:t>
      </w:r>
    </w:p>
    <w:p w14:paraId="1D95F2B5" w14:textId="0C230524" w:rsidR="000F13F2" w:rsidRPr="008822E0" w:rsidRDefault="000F13F2" w:rsidP="000F13F2">
      <w:pPr>
        <w:pBdr>
          <w:bottom w:val="single" w:sz="12" w:space="1" w:color="auto"/>
        </w:pBd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  <w:r w:rsidRPr="008822E0">
        <w:rPr>
          <w:rFonts w:asciiTheme="minorHAnsi" w:hAnsiTheme="minorHAnsi" w:cstheme="minorHAnsi"/>
          <w:i w:val="0"/>
          <w:w w:val="105"/>
          <w:sz w:val="24"/>
          <w:szCs w:val="24"/>
        </w:rPr>
        <w:t xml:space="preserve"> disponibili all’apprendimento, ma bisognosi di stimoli per acquistare più autonomia nel lavoro e per migliorare le tecniche espressive, sviluppare capacità logico-astrattive, di rielaborazione e per consolidare conoscenze, abilità e competenze:</w:t>
      </w:r>
    </w:p>
    <w:p w14:paraId="3688E043" w14:textId="77777777" w:rsidR="00051228" w:rsidRPr="008822E0" w:rsidRDefault="00051228" w:rsidP="000F13F2">
      <w:pPr>
        <w:pBdr>
          <w:bottom w:val="single" w:sz="12" w:space="1" w:color="auto"/>
        </w:pBdr>
        <w:ind w:right="140"/>
        <w:jc w:val="both"/>
        <w:rPr>
          <w:rFonts w:asciiTheme="minorHAnsi" w:hAnsiTheme="minorHAnsi" w:cstheme="minorHAnsi"/>
          <w:i w:val="0"/>
          <w:w w:val="105"/>
          <w:sz w:val="24"/>
          <w:szCs w:val="24"/>
        </w:rPr>
      </w:pPr>
    </w:p>
    <w:p w14:paraId="228C0352" w14:textId="026E1833" w:rsidR="000F13F2" w:rsidRPr="008822E0" w:rsidRDefault="000F13F2" w:rsidP="00051228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 xml:space="preserve">4° </w:t>
      </w:r>
      <w:r w:rsidRPr="008822E0">
        <w:rPr>
          <w:rFonts w:asciiTheme="minorHAnsi" w:hAnsiTheme="minorHAnsi" w:cstheme="minorHAnsi"/>
          <w:b/>
          <w:i w:val="0"/>
          <w:w w:val="105"/>
        </w:rPr>
        <w:t>GRUPPO &gt;INIZIALE</w:t>
      </w:r>
    </w:p>
    <w:p w14:paraId="7F380104" w14:textId="0AC8E15B" w:rsidR="000F13F2" w:rsidRPr="008822E0" w:rsidRDefault="000F13F2" w:rsidP="000F13F2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Theme="minorHAnsi" w:hAnsiTheme="minorHAnsi" w:cstheme="minorHAnsi"/>
          <w:i w:val="0"/>
          <w:w w:val="105"/>
        </w:rPr>
      </w:pPr>
      <w:r w:rsidRPr="008822E0">
        <w:rPr>
          <w:rFonts w:asciiTheme="minorHAnsi" w:hAnsiTheme="minorHAnsi" w:cstheme="minorHAnsi"/>
          <w:i w:val="0"/>
          <w:w w:val="105"/>
        </w:rPr>
        <w:t xml:space="preserve"> Alunni che presentano un insufficiente livello di conoscenze e di abilità. Essi presentano un incompleto possesso dei prerequisiti ma, se guidati,</w:t>
      </w:r>
      <w:r w:rsidR="00204626" w:rsidRPr="008822E0">
        <w:rPr>
          <w:rFonts w:asciiTheme="minorHAnsi" w:hAnsiTheme="minorHAnsi" w:cstheme="minorHAnsi"/>
          <w:i w:val="0"/>
          <w:w w:val="105"/>
        </w:rPr>
        <w:t xml:space="preserve"> </w:t>
      </w:r>
      <w:r w:rsidRPr="008822E0">
        <w:rPr>
          <w:rFonts w:asciiTheme="minorHAnsi" w:hAnsiTheme="minorHAnsi" w:cstheme="minorHAnsi"/>
          <w:i w:val="0"/>
          <w:w w:val="105"/>
        </w:rPr>
        <w:t>colgono il significato globale delle informazioni</w:t>
      </w:r>
      <w:r w:rsidR="0095673C">
        <w:rPr>
          <w:rFonts w:asciiTheme="minorHAnsi" w:hAnsiTheme="minorHAnsi" w:cstheme="minorHAnsi"/>
          <w:i w:val="0"/>
          <w:w w:val="105"/>
        </w:rPr>
        <w:t>:</w:t>
      </w:r>
    </w:p>
    <w:p w14:paraId="67BF0290" w14:textId="48D54BCC" w:rsidR="000F13F2" w:rsidRPr="008822E0" w:rsidRDefault="006E4FCA" w:rsidP="008822E0">
      <w:pPr>
        <w:pStyle w:val="Stile"/>
        <w:spacing w:before="100" w:beforeAutospacing="1" w:after="100" w:afterAutospacing="1" w:line="240" w:lineRule="exact"/>
        <w:contextualSpacing/>
        <w:jc w:val="both"/>
        <w:rPr>
          <w:rFonts w:ascii="Verdana" w:hAnsi="Verdana" w:cs="Arial"/>
          <w:i w:val="0"/>
          <w:w w:val="105"/>
        </w:rPr>
      </w:pPr>
      <w:r>
        <w:rPr>
          <w:rFonts w:ascii="Verdana" w:hAnsi="Verdana" w:cs="Arial"/>
          <w:i w:val="0"/>
          <w:w w:val="105"/>
        </w:rPr>
        <w:t>_________________________________________________________________</w:t>
      </w:r>
    </w:p>
    <w:p w14:paraId="5556EB64" w14:textId="6CE9B096" w:rsidR="00123E06" w:rsidRPr="000F13F2" w:rsidRDefault="00123E06" w:rsidP="000F13F2">
      <w:pPr>
        <w:pStyle w:val="Nessunaspaziatura"/>
        <w:rPr>
          <w:b/>
          <w:w w:val="105"/>
          <w:sz w:val="28"/>
          <w:szCs w:val="28"/>
        </w:rPr>
      </w:pPr>
      <w:r w:rsidRPr="000F13F2">
        <w:rPr>
          <w:b/>
          <w:w w:val="105"/>
          <w:sz w:val="28"/>
          <w:szCs w:val="28"/>
        </w:rPr>
        <w:t>ATTIVITÀ EXTRACURRICOLARI REALIZZATE</w:t>
      </w:r>
      <w:r w:rsidR="00204626">
        <w:rPr>
          <w:b/>
          <w:w w:val="105"/>
          <w:sz w:val="28"/>
          <w:szCs w:val="28"/>
        </w:rPr>
        <w:t xml:space="preserve"> (EVENTUALI)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4218" w14:paraId="06A89C50" w14:textId="77777777" w:rsidTr="000F13F2">
        <w:trPr>
          <w:trHeight w:val="3068"/>
        </w:trPr>
        <w:tc>
          <w:tcPr>
            <w:tcW w:w="10606" w:type="dxa"/>
          </w:tcPr>
          <w:p w14:paraId="60DF6061" w14:textId="77777777" w:rsidR="00454218" w:rsidRDefault="00454218" w:rsidP="0045421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1FAC1448" w14:textId="77777777" w:rsidR="000F13F2" w:rsidRDefault="000F13F2" w:rsidP="0045421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6241856D" w14:textId="74814E77" w:rsidR="000F13F2" w:rsidRDefault="000F13F2" w:rsidP="0045421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</w:tc>
      </w:tr>
    </w:tbl>
    <w:p w14:paraId="3A594BB1" w14:textId="76459062" w:rsidR="00204626" w:rsidRPr="00711DE8" w:rsidRDefault="00204626" w:rsidP="000F13F2">
      <w:pPr>
        <w:pStyle w:val="Nessunaspaziatura"/>
        <w:rPr>
          <w:rFonts w:ascii="Calibri" w:hAnsi="Calibri" w:cs="Times New Roman"/>
          <w:b/>
          <w:color w:val="0070C0"/>
          <w:w w:val="105"/>
          <w:sz w:val="28"/>
          <w:szCs w:val="28"/>
        </w:rPr>
      </w:pPr>
    </w:p>
    <w:p w14:paraId="26C0F417" w14:textId="411071DE" w:rsidR="0085319D" w:rsidRPr="000F13F2" w:rsidRDefault="00123E06" w:rsidP="000F13F2">
      <w:pPr>
        <w:pStyle w:val="Nessunaspaziatura"/>
        <w:rPr>
          <w:b/>
          <w:w w:val="105"/>
          <w:sz w:val="28"/>
          <w:szCs w:val="28"/>
        </w:rPr>
      </w:pPr>
      <w:r w:rsidRPr="000F13F2">
        <w:rPr>
          <w:b/>
          <w:w w:val="105"/>
          <w:sz w:val="28"/>
          <w:szCs w:val="28"/>
        </w:rPr>
        <w:t xml:space="preserve">INTERVENTI INDIVIDUALIZZATI PER RECUPERO E APPROFONDIMENTO </w:t>
      </w:r>
      <w:r w:rsidR="006E4FCA">
        <w:rPr>
          <w:b/>
          <w:w w:val="105"/>
          <w:sz w:val="28"/>
          <w:szCs w:val="28"/>
        </w:rPr>
        <w:t>(</w:t>
      </w:r>
      <w:r w:rsidR="00204626">
        <w:rPr>
          <w:b/>
          <w:w w:val="105"/>
          <w:sz w:val="28"/>
          <w:szCs w:val="28"/>
        </w:rPr>
        <w:t>EVENTUALI</w:t>
      </w:r>
      <w:r w:rsidR="006E4FCA">
        <w:rPr>
          <w:b/>
          <w:w w:val="105"/>
          <w:sz w:val="28"/>
          <w:szCs w:val="28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454218" w14:paraId="00269880" w14:textId="77777777" w:rsidTr="000F13F2">
        <w:tc>
          <w:tcPr>
            <w:tcW w:w="10574" w:type="dxa"/>
          </w:tcPr>
          <w:p w14:paraId="5360DA77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45A9E557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21D019D7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477C21C6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00288C83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2EA3406D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47EB7056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2E417A32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  <w:p w14:paraId="2289163B" w14:textId="77777777" w:rsidR="00454218" w:rsidRDefault="00454218" w:rsidP="00711DE8">
            <w:pPr>
              <w:pStyle w:val="Nessunaspaziatura"/>
              <w:rPr>
                <w:b/>
                <w:color w:val="0070C0"/>
                <w:w w:val="105"/>
                <w:sz w:val="28"/>
                <w:szCs w:val="28"/>
              </w:rPr>
            </w:pPr>
          </w:p>
        </w:tc>
      </w:tr>
    </w:tbl>
    <w:p w14:paraId="63B5096A" w14:textId="78EDDD8C" w:rsidR="00454218" w:rsidRDefault="00454218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58593BBE" w14:textId="36EA7407" w:rsidR="008822E0" w:rsidRDefault="008822E0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5B71F061" w14:textId="15BB0604" w:rsidR="008822E0" w:rsidRDefault="008822E0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42E282DF" w14:textId="77777777" w:rsidR="008822E0" w:rsidRDefault="008822E0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33371A13" w14:textId="77777777" w:rsidR="00711DE8" w:rsidRDefault="00711DE8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63F028B6" w14:textId="77777777" w:rsidR="00711DE8" w:rsidRDefault="00711DE8" w:rsidP="00711DE8">
      <w:pPr>
        <w:pStyle w:val="Nessunaspaziatura"/>
        <w:ind w:left="360"/>
        <w:rPr>
          <w:b/>
          <w:color w:val="0070C0"/>
          <w:w w:val="105"/>
          <w:sz w:val="28"/>
          <w:szCs w:val="28"/>
        </w:rPr>
      </w:pPr>
    </w:p>
    <w:p w14:paraId="45F8FE0F" w14:textId="50C3D44E" w:rsidR="00454218" w:rsidRPr="00051228" w:rsidRDefault="00711DE8" w:rsidP="00454218">
      <w:pPr>
        <w:ind w:right="140"/>
        <w:jc w:val="both"/>
        <w:rPr>
          <w:rFonts w:ascii="Verdana" w:hAnsi="Verdana" w:cs="Arial"/>
          <w:b/>
          <w:i w:val="0"/>
          <w:w w:val="105"/>
          <w:sz w:val="24"/>
          <w:szCs w:val="24"/>
        </w:rPr>
      </w:pPr>
      <w:r w:rsidRPr="000F13F2">
        <w:rPr>
          <w:rFonts w:ascii="Verdana" w:hAnsi="Verdana" w:cs="Arial"/>
          <w:b/>
          <w:i w:val="0"/>
          <w:w w:val="105"/>
          <w:sz w:val="24"/>
          <w:szCs w:val="24"/>
        </w:rPr>
        <w:lastRenderedPageBreak/>
        <w:t xml:space="preserve">LINEE METODOLOGICHE E DIDATTICHE ADOTTATE </w:t>
      </w:r>
    </w:p>
    <w:p w14:paraId="0622C711" w14:textId="77777777" w:rsidR="00711DE8" w:rsidRPr="000F13F2" w:rsidRDefault="00711DE8" w:rsidP="00711DE8">
      <w:pPr>
        <w:pStyle w:val="Default"/>
        <w:rPr>
          <w:rFonts w:ascii="Calibri" w:hAnsi="Calibri" w:cs="Arial"/>
          <w:b/>
          <w:color w:val="auto"/>
        </w:rPr>
      </w:pPr>
      <w:r w:rsidRPr="000F13F2">
        <w:rPr>
          <w:rFonts w:ascii="Calibri" w:hAnsi="Calibri" w:cs="Arial"/>
          <w:b/>
          <w:color w:val="auto"/>
        </w:rPr>
        <w:t xml:space="preserve">Modalità </w:t>
      </w:r>
    </w:p>
    <w:p w14:paraId="7F3B7FDC" w14:textId="77777777" w:rsidR="00711DE8" w:rsidRPr="000F13F2" w:rsidRDefault="00711DE8" w:rsidP="00454218">
      <w:pPr>
        <w:pStyle w:val="Default"/>
        <w:numPr>
          <w:ilvl w:val="0"/>
          <w:numId w:val="28"/>
        </w:numPr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>Partire dal concreto e dal particolare, valorizzando le esperienze dei singoli alunni.</w:t>
      </w:r>
    </w:p>
    <w:p w14:paraId="5EEF24E3" w14:textId="77777777" w:rsidR="00711DE8" w:rsidRPr="000F13F2" w:rsidRDefault="00711DE8" w:rsidP="00454218">
      <w:pPr>
        <w:pStyle w:val="Default"/>
        <w:numPr>
          <w:ilvl w:val="0"/>
          <w:numId w:val="28"/>
        </w:numPr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>Educare al metodo scientifico tramite procedimenti induttivo-deduttivo.</w:t>
      </w:r>
    </w:p>
    <w:p w14:paraId="672D60AE" w14:textId="4EA5E87F" w:rsidR="00711DE8" w:rsidRPr="000F13F2" w:rsidRDefault="00711DE8" w:rsidP="00454218">
      <w:pPr>
        <w:pStyle w:val="Default"/>
        <w:numPr>
          <w:ilvl w:val="0"/>
          <w:numId w:val="28"/>
        </w:numPr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>Stimolare a riel</w:t>
      </w:r>
      <w:r w:rsidR="006E4FCA">
        <w:rPr>
          <w:rFonts w:ascii="Calibri" w:hAnsi="Calibri" w:cs="Arial"/>
          <w:color w:val="auto"/>
        </w:rPr>
        <w:t xml:space="preserve">aborare i contenuti della disciplina </w:t>
      </w:r>
      <w:r w:rsidRPr="000F13F2">
        <w:rPr>
          <w:rFonts w:ascii="Calibri" w:hAnsi="Calibri" w:cs="Arial"/>
          <w:color w:val="auto"/>
        </w:rPr>
        <w:t>e a far propri gli argomenti trattati.</w:t>
      </w:r>
    </w:p>
    <w:p w14:paraId="52E2F37D" w14:textId="77777777" w:rsidR="00711DE8" w:rsidRPr="000F13F2" w:rsidRDefault="00711DE8" w:rsidP="00454218">
      <w:pPr>
        <w:pStyle w:val="Default"/>
        <w:numPr>
          <w:ilvl w:val="0"/>
          <w:numId w:val="28"/>
        </w:numPr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>Programmare attività di recupero e potenziamento.</w:t>
      </w:r>
    </w:p>
    <w:p w14:paraId="67A3DB0C" w14:textId="77777777" w:rsidR="00711DE8" w:rsidRPr="000F13F2" w:rsidRDefault="00711DE8" w:rsidP="00454218">
      <w:pPr>
        <w:pStyle w:val="Default"/>
        <w:numPr>
          <w:ilvl w:val="0"/>
          <w:numId w:val="28"/>
        </w:numPr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>Mettere a punto interventi individualizzati.</w:t>
      </w:r>
    </w:p>
    <w:p w14:paraId="141756FE" w14:textId="77777777" w:rsidR="00711DE8" w:rsidRPr="000F13F2" w:rsidRDefault="00711DE8" w:rsidP="00711DE8">
      <w:pPr>
        <w:pStyle w:val="Default"/>
        <w:ind w:left="360"/>
        <w:rPr>
          <w:rFonts w:ascii="Calibri" w:hAnsi="Calibri" w:cs="Arial"/>
          <w:color w:val="auto"/>
        </w:rPr>
      </w:pPr>
    </w:p>
    <w:p w14:paraId="5E711CDF" w14:textId="77777777" w:rsidR="00711DE8" w:rsidRPr="000F13F2" w:rsidRDefault="00711DE8" w:rsidP="00711DE8">
      <w:pPr>
        <w:pStyle w:val="Default"/>
        <w:rPr>
          <w:rFonts w:ascii="Calibri" w:hAnsi="Calibri" w:cs="Arial"/>
          <w:b/>
          <w:bCs/>
          <w:color w:val="auto"/>
        </w:rPr>
      </w:pPr>
      <w:r w:rsidRPr="000F13F2">
        <w:rPr>
          <w:rFonts w:ascii="Calibri" w:hAnsi="Calibri" w:cs="Arial"/>
          <w:b/>
          <w:bCs/>
          <w:color w:val="auto"/>
        </w:rPr>
        <w:t xml:space="preserve">Metodologie </w:t>
      </w:r>
    </w:p>
    <w:p w14:paraId="346D859B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bCs/>
          <w:color w:val="auto"/>
        </w:rPr>
      </w:pPr>
      <w:r w:rsidRPr="006E4FCA">
        <w:rPr>
          <w:rFonts w:ascii="Calibri" w:hAnsi="Calibri" w:cs="Arial"/>
          <w:bCs/>
          <w:color w:val="auto"/>
        </w:rPr>
        <w:t>Lezione frontale</w:t>
      </w:r>
    </w:p>
    <w:p w14:paraId="68AB690B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bCs/>
          <w:color w:val="auto"/>
        </w:rPr>
      </w:pPr>
      <w:r w:rsidRPr="006E4FCA">
        <w:rPr>
          <w:rFonts w:ascii="Calibri" w:hAnsi="Calibri" w:cs="Arial"/>
          <w:color w:val="auto"/>
        </w:rPr>
        <w:t xml:space="preserve"> </w:t>
      </w:r>
      <w:r w:rsidRPr="006E4FCA">
        <w:rPr>
          <w:rFonts w:ascii="Calibri" w:hAnsi="Calibri" w:cs="Arial"/>
          <w:bCs/>
          <w:color w:val="auto"/>
        </w:rPr>
        <w:t>Esercitazioni individuali</w:t>
      </w:r>
    </w:p>
    <w:p w14:paraId="12E9ADC1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bCs/>
          <w:color w:val="auto"/>
        </w:rPr>
        <w:t>Compito di apprendimento</w:t>
      </w:r>
      <w:r w:rsidRPr="006E4FCA">
        <w:rPr>
          <w:rFonts w:ascii="Calibri" w:hAnsi="Calibri" w:cs="Arial"/>
          <w:color w:val="auto"/>
        </w:rPr>
        <w:t xml:space="preserve"> </w:t>
      </w:r>
    </w:p>
    <w:p w14:paraId="29BB8807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bCs/>
          <w:color w:val="auto"/>
        </w:rPr>
      </w:pPr>
      <w:r w:rsidRPr="006E4FCA">
        <w:rPr>
          <w:rFonts w:ascii="Calibri" w:hAnsi="Calibri" w:cs="Arial"/>
          <w:bCs/>
          <w:color w:val="auto"/>
        </w:rPr>
        <w:t>Compiti di realtà</w:t>
      </w:r>
    </w:p>
    <w:p w14:paraId="1A5E2FE4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bCs/>
          <w:color w:val="auto"/>
        </w:rPr>
      </w:pPr>
      <w:r w:rsidRPr="006E4FCA">
        <w:rPr>
          <w:rFonts w:ascii="Calibri" w:hAnsi="Calibri" w:cs="Arial"/>
          <w:bCs/>
          <w:color w:val="auto"/>
        </w:rPr>
        <w:t>Compiti esperti</w:t>
      </w:r>
    </w:p>
    <w:p w14:paraId="2A5FEBE9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Cooperative Learning</w:t>
      </w:r>
    </w:p>
    <w:p w14:paraId="3CEA1852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 learning by doing</w:t>
      </w:r>
    </w:p>
    <w:p w14:paraId="7BB3D0FC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role playing</w:t>
      </w:r>
    </w:p>
    <w:p w14:paraId="3C655386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brain storming</w:t>
      </w:r>
    </w:p>
    <w:p w14:paraId="16421ED0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problem solving</w:t>
      </w:r>
    </w:p>
    <w:p w14:paraId="01A4D0F5" w14:textId="77777777" w:rsidR="00711DE8" w:rsidRPr="006E4FCA" w:rsidRDefault="00711DE8" w:rsidP="00454218">
      <w:pPr>
        <w:pStyle w:val="Default"/>
        <w:numPr>
          <w:ilvl w:val="0"/>
          <w:numId w:val="29"/>
        </w:numPr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Altro…..</w:t>
      </w:r>
    </w:p>
    <w:p w14:paraId="2AF0EDBE" w14:textId="77777777" w:rsidR="00711DE8" w:rsidRPr="000F13F2" w:rsidRDefault="00711DE8" w:rsidP="00711DE8">
      <w:pPr>
        <w:pStyle w:val="Default"/>
        <w:rPr>
          <w:rFonts w:ascii="Calibri" w:hAnsi="Calibri" w:cs="Arial"/>
          <w:b/>
          <w:color w:val="auto"/>
        </w:rPr>
      </w:pPr>
    </w:p>
    <w:p w14:paraId="77DD6857" w14:textId="77777777" w:rsidR="00711DE8" w:rsidRPr="000F13F2" w:rsidRDefault="00711DE8" w:rsidP="00711DE8">
      <w:pPr>
        <w:pStyle w:val="Default"/>
        <w:rPr>
          <w:rFonts w:ascii="Calibri" w:hAnsi="Calibri" w:cs="Arial"/>
          <w:b/>
          <w:color w:val="auto"/>
        </w:rPr>
      </w:pPr>
      <w:r w:rsidRPr="000F13F2">
        <w:rPr>
          <w:rFonts w:ascii="Calibri" w:hAnsi="Calibri" w:cs="Arial"/>
          <w:b/>
          <w:color w:val="auto"/>
        </w:rPr>
        <w:t xml:space="preserve">Strumenti utilizzati:    </w:t>
      </w:r>
    </w:p>
    <w:p w14:paraId="03F8C08A" w14:textId="77777777" w:rsidR="00711DE8" w:rsidRPr="000F13F2" w:rsidRDefault="00711DE8" w:rsidP="00711DE8">
      <w:pPr>
        <w:pStyle w:val="Default"/>
        <w:tabs>
          <w:tab w:val="left" w:pos="440"/>
        </w:tabs>
        <w:rPr>
          <w:rFonts w:ascii="Calibri" w:hAnsi="Calibri" w:cs="Arial"/>
          <w:color w:val="auto"/>
        </w:rPr>
      </w:pPr>
      <w:r w:rsidRPr="000F13F2">
        <w:rPr>
          <w:rFonts w:ascii="Calibri" w:hAnsi="Calibri" w:cs="Arial"/>
          <w:color w:val="auto"/>
        </w:rPr>
        <w:t xml:space="preserve">       </w:t>
      </w:r>
    </w:p>
    <w:p w14:paraId="78FF31CA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Libri di testo</w:t>
      </w:r>
    </w:p>
    <w:p w14:paraId="71261368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Testi didattici di supporto</w:t>
      </w:r>
    </w:p>
    <w:p w14:paraId="5CC374E4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 xml:space="preserve">Utilizzo della biblioteca </w:t>
      </w:r>
    </w:p>
    <w:p w14:paraId="51682F43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Stampa specializzata</w:t>
      </w:r>
    </w:p>
    <w:p w14:paraId="24E9EE6A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Schede predisposte dagli insegnanti</w:t>
      </w:r>
    </w:p>
    <w:p w14:paraId="3D6C2084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 xml:space="preserve">Supporti multimediali - Computer - Sistemi Hi-Fi per ascolto di brani musicali </w:t>
      </w:r>
    </w:p>
    <w:p w14:paraId="782830C8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LIM</w:t>
      </w:r>
    </w:p>
    <w:p w14:paraId="38E457C7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Software didattici</w:t>
      </w:r>
    </w:p>
    <w:p w14:paraId="2B082F28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Animazione corporea</w:t>
      </w:r>
    </w:p>
    <w:p w14:paraId="7405DE68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Uscite sul territorio</w:t>
      </w:r>
    </w:p>
    <w:p w14:paraId="2032238F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Proiezione di film, documentari e filmati didattici</w:t>
      </w:r>
    </w:p>
    <w:p w14:paraId="3E8AEE74" w14:textId="77777777" w:rsidR="00711DE8" w:rsidRPr="006E4FCA" w:rsidRDefault="00711DE8" w:rsidP="00454218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color w:val="auto"/>
        </w:rPr>
      </w:pPr>
      <w:r w:rsidRPr="006E4FCA">
        <w:rPr>
          <w:rFonts w:ascii="Calibri" w:hAnsi="Calibri" w:cs="Arial"/>
          <w:color w:val="auto"/>
        </w:rPr>
        <w:t>Dizionari, carte geografiche, mappe, grafici e tabelle</w:t>
      </w:r>
    </w:p>
    <w:p w14:paraId="402B6DBD" w14:textId="637DB258" w:rsidR="00BA3842" w:rsidRPr="00204626" w:rsidRDefault="00E30D2F" w:rsidP="00204626">
      <w:pPr>
        <w:pStyle w:val="Default"/>
        <w:numPr>
          <w:ilvl w:val="0"/>
          <w:numId w:val="30"/>
        </w:numPr>
        <w:tabs>
          <w:tab w:val="left" w:pos="440"/>
        </w:tabs>
        <w:rPr>
          <w:rFonts w:ascii="Calibri" w:hAnsi="Calibri" w:cs="Arial"/>
          <w:b/>
          <w:color w:val="auto"/>
        </w:rPr>
      </w:pPr>
      <w:r w:rsidRPr="000F13F2">
        <w:rPr>
          <w:rFonts w:ascii="Calibri" w:hAnsi="Calibri" w:cs="Arial"/>
          <w:b/>
          <w:color w:val="auto"/>
        </w:rPr>
        <w:t>ALTRO</w:t>
      </w:r>
      <w:r w:rsidR="006E4FCA">
        <w:rPr>
          <w:rFonts w:ascii="Calibri" w:hAnsi="Calibri" w:cs="Arial"/>
          <w:b/>
          <w:color w:val="auto"/>
        </w:rPr>
        <w:t>……………….</w:t>
      </w:r>
    </w:p>
    <w:p w14:paraId="5D1DB311" w14:textId="77777777" w:rsidR="00BA3842" w:rsidRPr="000F13F2" w:rsidRDefault="00BA3842" w:rsidP="00454218">
      <w:pPr>
        <w:pStyle w:val="Nessunaspaziatura"/>
        <w:jc w:val="center"/>
        <w:rPr>
          <w:b/>
          <w:w w:val="105"/>
          <w:sz w:val="28"/>
          <w:szCs w:val="28"/>
        </w:rPr>
      </w:pPr>
    </w:p>
    <w:p w14:paraId="576B70FC" w14:textId="77777777" w:rsidR="00A0779D" w:rsidRPr="000F13F2" w:rsidRDefault="00A0779D" w:rsidP="00454218">
      <w:pPr>
        <w:pStyle w:val="Nessunaspaziatura"/>
        <w:jc w:val="center"/>
        <w:rPr>
          <w:rFonts w:ascii="Calibri" w:hAnsi="Calibri" w:cs="Times New Roman"/>
          <w:b/>
          <w:w w:val="105"/>
          <w:sz w:val="28"/>
          <w:szCs w:val="28"/>
        </w:rPr>
      </w:pPr>
      <w:r w:rsidRPr="000F13F2">
        <w:rPr>
          <w:b/>
          <w:w w:val="105"/>
          <w:sz w:val="28"/>
          <w:szCs w:val="28"/>
        </w:rPr>
        <w:t>VERIFICA E VALUTAZIONE</w:t>
      </w:r>
    </w:p>
    <w:p w14:paraId="07390539" w14:textId="77777777" w:rsidR="00711DE8" w:rsidRPr="000F13F2" w:rsidRDefault="00711DE8" w:rsidP="00711DE8">
      <w:pPr>
        <w:jc w:val="both"/>
        <w:rPr>
          <w:rFonts w:cs="Arial"/>
          <w:b/>
        </w:rPr>
      </w:pPr>
    </w:p>
    <w:p w14:paraId="318A176D" w14:textId="180255E0" w:rsidR="00711DE8" w:rsidRPr="000F13F2" w:rsidRDefault="00711DE8" w:rsidP="00711DE8">
      <w:pPr>
        <w:jc w:val="both"/>
        <w:rPr>
          <w:rFonts w:cs="Arial"/>
        </w:rPr>
      </w:pPr>
      <w:r w:rsidRPr="000F13F2">
        <w:rPr>
          <w:rFonts w:cs="Arial"/>
        </w:rPr>
        <w:t>L</w:t>
      </w:r>
      <w:r w:rsidR="00204626">
        <w:rPr>
          <w:rFonts w:cs="Arial"/>
        </w:rPr>
        <w:t>a valutazio</w:t>
      </w:r>
      <w:r w:rsidR="0095673C">
        <w:rPr>
          <w:rFonts w:cs="Arial"/>
        </w:rPr>
        <w:t>ne</w:t>
      </w:r>
      <w:r w:rsidR="00204626">
        <w:rPr>
          <w:rFonts w:cs="Arial"/>
        </w:rPr>
        <w:t xml:space="preserve"> </w:t>
      </w:r>
      <w:r w:rsidR="008822E0">
        <w:rPr>
          <w:rFonts w:cs="Arial"/>
        </w:rPr>
        <w:t xml:space="preserve">finale disciplinare </w:t>
      </w:r>
      <w:r w:rsidR="0095673C">
        <w:rPr>
          <w:rFonts w:cs="Arial"/>
        </w:rPr>
        <w:t xml:space="preserve">ha tenuto </w:t>
      </w:r>
      <w:r w:rsidR="00204626">
        <w:rPr>
          <w:rFonts w:cs="Arial"/>
        </w:rPr>
        <w:t>conto:</w:t>
      </w:r>
    </w:p>
    <w:p w14:paraId="19B18186" w14:textId="77777777" w:rsidR="00711DE8" w:rsidRPr="000F13F2" w:rsidRDefault="00711DE8" w:rsidP="00711DE8">
      <w:pPr>
        <w:widowControl w:val="0"/>
        <w:numPr>
          <w:ilvl w:val="0"/>
          <w:numId w:val="27"/>
        </w:numPr>
        <w:autoSpaceDN w:val="0"/>
        <w:adjustRightInd w:val="0"/>
        <w:jc w:val="both"/>
        <w:rPr>
          <w:rFonts w:cs="Arial"/>
        </w:rPr>
      </w:pPr>
      <w:r w:rsidRPr="000F13F2">
        <w:rPr>
          <w:rFonts w:cs="Arial"/>
        </w:rPr>
        <w:t xml:space="preserve">del processo di apprendimento, </w:t>
      </w:r>
    </w:p>
    <w:p w14:paraId="49C2ABC0" w14:textId="77777777" w:rsidR="00711DE8" w:rsidRPr="000F13F2" w:rsidRDefault="00711DE8" w:rsidP="00711DE8">
      <w:pPr>
        <w:widowControl w:val="0"/>
        <w:numPr>
          <w:ilvl w:val="0"/>
          <w:numId w:val="27"/>
        </w:numPr>
        <w:autoSpaceDN w:val="0"/>
        <w:adjustRightInd w:val="0"/>
        <w:jc w:val="both"/>
        <w:rPr>
          <w:rFonts w:cs="Arial"/>
        </w:rPr>
      </w:pPr>
      <w:r w:rsidRPr="000F13F2">
        <w:rPr>
          <w:rFonts w:cs="Arial"/>
        </w:rPr>
        <w:t xml:space="preserve">del comportamento </w:t>
      </w:r>
    </w:p>
    <w:p w14:paraId="4C43B5D2" w14:textId="77777777" w:rsidR="00711DE8" w:rsidRPr="000F13F2" w:rsidRDefault="00711DE8" w:rsidP="00711DE8">
      <w:pPr>
        <w:widowControl w:val="0"/>
        <w:numPr>
          <w:ilvl w:val="0"/>
          <w:numId w:val="27"/>
        </w:numPr>
        <w:autoSpaceDN w:val="0"/>
        <w:adjustRightInd w:val="0"/>
        <w:jc w:val="both"/>
        <w:rPr>
          <w:rFonts w:cs="Arial"/>
        </w:rPr>
      </w:pPr>
      <w:r w:rsidRPr="000F13F2">
        <w:rPr>
          <w:rFonts w:cs="Arial"/>
        </w:rPr>
        <w:t xml:space="preserve">del rendimento scolastico complessivo; </w:t>
      </w:r>
    </w:p>
    <w:p w14:paraId="5CA327A8" w14:textId="7251A115" w:rsidR="00711DE8" w:rsidRDefault="008822E0" w:rsidP="00711DE8">
      <w:pPr>
        <w:jc w:val="both"/>
        <w:rPr>
          <w:rFonts w:cs="Arial"/>
        </w:rPr>
      </w:pPr>
      <w:r>
        <w:rPr>
          <w:rFonts w:cs="Arial"/>
        </w:rPr>
        <w:t xml:space="preserve">inoltre, ha </w:t>
      </w:r>
      <w:r w:rsidR="00711DE8" w:rsidRPr="000F13F2">
        <w:rPr>
          <w:rFonts w:cs="Arial"/>
        </w:rPr>
        <w:t>conc</w:t>
      </w:r>
      <w:r w:rsidR="0095673C">
        <w:rPr>
          <w:rFonts w:cs="Arial"/>
        </w:rPr>
        <w:t xml:space="preserve">orso </w:t>
      </w:r>
      <w:r>
        <w:rPr>
          <w:rFonts w:cs="Arial"/>
        </w:rPr>
        <w:t>ai processi autovalutazione</w:t>
      </w:r>
      <w:r w:rsidR="00711DE8" w:rsidRPr="000F13F2">
        <w:rPr>
          <w:rFonts w:cs="Arial"/>
        </w:rPr>
        <w:t>, al miglioramento dei livelli di conoscenza e al successo formativo, attraverso l’individuazione delle potenzialità e carenze di ogni singolo alunno.</w:t>
      </w:r>
    </w:p>
    <w:p w14:paraId="409D9CB0" w14:textId="77777777" w:rsidR="0095673C" w:rsidRPr="000F13F2" w:rsidRDefault="0095673C" w:rsidP="00711DE8">
      <w:pPr>
        <w:jc w:val="both"/>
        <w:rPr>
          <w:rFonts w:cs="Arial"/>
        </w:rPr>
      </w:pPr>
      <w:bookmarkStart w:id="0" w:name="_GoBack"/>
      <w:bookmarkEnd w:id="0"/>
    </w:p>
    <w:p w14:paraId="02F2969E" w14:textId="77777777" w:rsidR="00711DE8" w:rsidRPr="000F13F2" w:rsidRDefault="00711DE8" w:rsidP="00711DE8">
      <w:pPr>
        <w:keepNext/>
        <w:autoSpaceDE w:val="0"/>
        <w:spacing w:line="240" w:lineRule="atLeast"/>
        <w:jc w:val="both"/>
        <w:rPr>
          <w:rFonts w:cs="Arial"/>
        </w:rPr>
      </w:pPr>
    </w:p>
    <w:p w14:paraId="2F88ECD0" w14:textId="350C2163" w:rsidR="00A0779D" w:rsidRDefault="00A0779D" w:rsidP="00BA3842">
      <w:pPr>
        <w:pStyle w:val="Nessunaspaziatura"/>
        <w:ind w:left="360"/>
        <w:jc w:val="center"/>
        <w:rPr>
          <w:b/>
          <w:w w:val="105"/>
          <w:sz w:val="28"/>
          <w:szCs w:val="28"/>
        </w:rPr>
      </w:pPr>
      <w:r w:rsidRPr="000F13F2">
        <w:rPr>
          <w:b/>
          <w:w w:val="105"/>
          <w:sz w:val="28"/>
          <w:szCs w:val="28"/>
        </w:rPr>
        <w:t>MODALITÀ DI COMUNICAZIONE CON LE FAMIGLIE</w:t>
      </w:r>
    </w:p>
    <w:p w14:paraId="2D699B6C" w14:textId="77777777" w:rsidR="006E4FCA" w:rsidRPr="000F13F2" w:rsidRDefault="006E4FCA" w:rsidP="00BA3842">
      <w:pPr>
        <w:pStyle w:val="Nessunaspaziatura"/>
        <w:ind w:left="360"/>
        <w:jc w:val="center"/>
        <w:rPr>
          <w:rFonts w:ascii="Calibri" w:hAnsi="Calibri" w:cs="Times New Roman"/>
          <w:b/>
          <w:w w:val="105"/>
          <w:sz w:val="28"/>
          <w:szCs w:val="28"/>
        </w:rPr>
      </w:pPr>
    </w:p>
    <w:p w14:paraId="7D1FF169" w14:textId="7BC2EB40" w:rsidR="00A0779D" w:rsidRPr="006E4FCA" w:rsidRDefault="00A0779D" w:rsidP="000F13F2">
      <w:pPr>
        <w:keepNext/>
        <w:autoSpaceDE w:val="0"/>
        <w:spacing w:line="240" w:lineRule="atLeast"/>
        <w:jc w:val="both"/>
        <w:rPr>
          <w:rFonts w:cs="Arial"/>
          <w:i w:val="0"/>
        </w:rPr>
      </w:pPr>
      <w:r w:rsidRPr="006E4FCA">
        <w:rPr>
          <w:rFonts w:ascii="Arial" w:hAnsi="Arial" w:cs="Arial"/>
          <w:i w:val="0"/>
          <w:w w:val="105"/>
        </w:rPr>
        <w:t>La</w:t>
      </w:r>
      <w:r w:rsidRPr="006E4FCA">
        <w:rPr>
          <w:rFonts w:ascii="Arial" w:hAnsi="Arial" w:cs="Arial"/>
          <w:b/>
          <w:bCs/>
          <w:i w:val="0"/>
          <w:iCs w:val="0"/>
          <w:w w:val="105"/>
        </w:rPr>
        <w:t xml:space="preserve"> </w:t>
      </w:r>
      <w:r w:rsidRPr="006E4FCA">
        <w:rPr>
          <w:rFonts w:cs="Arial"/>
          <w:i w:val="0"/>
        </w:rPr>
        <w:t xml:space="preserve">comunicazione con le famiglie si è realizzata con le seguenti modalità: </w:t>
      </w:r>
    </w:p>
    <w:p w14:paraId="4D7D53FC" w14:textId="77777777" w:rsidR="00A0779D" w:rsidRPr="006E4FCA" w:rsidRDefault="00A0779D" w:rsidP="00BA3842">
      <w:pPr>
        <w:keepNext/>
        <w:autoSpaceDE w:val="0"/>
        <w:spacing w:line="240" w:lineRule="atLeast"/>
        <w:jc w:val="both"/>
        <w:rPr>
          <w:rFonts w:cs="Arial"/>
          <w:i w:val="0"/>
        </w:rPr>
      </w:pPr>
      <w:r w:rsidRPr="006E4FCA">
        <w:rPr>
          <w:rFonts w:cs="Arial"/>
          <w:i w:val="0"/>
        </w:rPr>
        <w:t xml:space="preserve">ricevimenti settimanali su richiesta delle famiglie e con appuntamento; </w:t>
      </w:r>
    </w:p>
    <w:p w14:paraId="5C0BDAB7" w14:textId="5B3A8725" w:rsidR="00A0779D" w:rsidRPr="006E4FCA" w:rsidRDefault="00A0779D" w:rsidP="00E30D2F">
      <w:pPr>
        <w:pStyle w:val="Paragrafoelenco"/>
        <w:keepNext/>
        <w:numPr>
          <w:ilvl w:val="0"/>
          <w:numId w:val="31"/>
        </w:numPr>
        <w:autoSpaceDE w:val="0"/>
        <w:spacing w:line="240" w:lineRule="atLeast"/>
        <w:jc w:val="both"/>
        <w:rPr>
          <w:rFonts w:cs="Arial"/>
          <w:i w:val="0"/>
        </w:rPr>
      </w:pPr>
      <w:r w:rsidRPr="006E4FCA">
        <w:rPr>
          <w:rFonts w:cs="Arial"/>
          <w:i w:val="0"/>
        </w:rPr>
        <w:t>comunicazioni scritte sul libretto perso</w:t>
      </w:r>
      <w:r w:rsidR="006E4FCA">
        <w:rPr>
          <w:rFonts w:cs="Arial"/>
          <w:i w:val="0"/>
        </w:rPr>
        <w:t>nale degli alunni /annotazioni su RE</w:t>
      </w:r>
    </w:p>
    <w:p w14:paraId="4DD27519" w14:textId="4EEF4C1C" w:rsidR="00A0779D" w:rsidRPr="006E4FCA" w:rsidRDefault="00A0779D" w:rsidP="00E30D2F">
      <w:pPr>
        <w:pStyle w:val="Paragrafoelenco"/>
        <w:keepNext/>
        <w:numPr>
          <w:ilvl w:val="0"/>
          <w:numId w:val="31"/>
        </w:numPr>
        <w:autoSpaceDE w:val="0"/>
        <w:spacing w:line="240" w:lineRule="atLeast"/>
        <w:jc w:val="both"/>
        <w:rPr>
          <w:rFonts w:cs="Arial"/>
          <w:i w:val="0"/>
        </w:rPr>
      </w:pPr>
      <w:r w:rsidRPr="006E4FCA">
        <w:rPr>
          <w:rFonts w:cs="Arial"/>
          <w:i w:val="0"/>
        </w:rPr>
        <w:t>convocazione straordinaria dei genitori per coll</w:t>
      </w:r>
      <w:r w:rsidR="006E4FCA">
        <w:rPr>
          <w:rFonts w:cs="Arial"/>
          <w:i w:val="0"/>
        </w:rPr>
        <w:t>oqui individuali.</w:t>
      </w:r>
    </w:p>
    <w:p w14:paraId="1DE31906" w14:textId="3182F030" w:rsidR="00A0779D" w:rsidRPr="006E4FCA" w:rsidRDefault="00A0779D" w:rsidP="00E30D2F">
      <w:pPr>
        <w:pStyle w:val="Paragrafoelenco"/>
        <w:keepNext/>
        <w:numPr>
          <w:ilvl w:val="0"/>
          <w:numId w:val="31"/>
        </w:numPr>
        <w:autoSpaceDE w:val="0"/>
        <w:spacing w:line="240" w:lineRule="atLeast"/>
        <w:jc w:val="both"/>
        <w:rPr>
          <w:rFonts w:cs="Arial"/>
          <w:i w:val="0"/>
        </w:rPr>
      </w:pPr>
      <w:r w:rsidRPr="006E4FCA">
        <w:rPr>
          <w:rFonts w:cs="Arial"/>
          <w:i w:val="0"/>
        </w:rPr>
        <w:t>c</w:t>
      </w:r>
      <w:r w:rsidR="006E4FCA">
        <w:rPr>
          <w:rFonts w:cs="Arial"/>
          <w:i w:val="0"/>
        </w:rPr>
        <w:t>omunicazioni telefoniche pe rincontri urgenti richieste alla direzione della scuola con fonogramma ai genitori</w:t>
      </w:r>
    </w:p>
    <w:p w14:paraId="1DCD5AC7" w14:textId="77777777" w:rsidR="00123E06" w:rsidRPr="000F13F2" w:rsidRDefault="00123E06" w:rsidP="00BA3842">
      <w:pPr>
        <w:keepNext/>
        <w:autoSpaceDE w:val="0"/>
        <w:spacing w:line="240" w:lineRule="atLeast"/>
        <w:jc w:val="both"/>
        <w:rPr>
          <w:rFonts w:cs="Arial"/>
        </w:rPr>
      </w:pPr>
      <w:r w:rsidRPr="000F13F2">
        <w:rPr>
          <w:rFonts w:cs="Arial"/>
        </w:rPr>
        <w:tab/>
      </w:r>
      <w:r w:rsidRPr="000F13F2">
        <w:rPr>
          <w:rFonts w:cs="Arial"/>
        </w:rPr>
        <w:tab/>
      </w:r>
      <w:r w:rsidRPr="000F13F2">
        <w:rPr>
          <w:rFonts w:cs="Arial"/>
        </w:rPr>
        <w:tab/>
      </w:r>
    </w:p>
    <w:p w14:paraId="6A2053F1" w14:textId="23DE3FB6" w:rsidR="00123E06" w:rsidRDefault="000F13F2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DATA___________________________________</w:t>
      </w:r>
    </w:p>
    <w:p w14:paraId="483F17EE" w14:textId="77777777" w:rsidR="006E4FCA" w:rsidRDefault="00051228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  <w:r>
        <w:rPr>
          <w:rFonts w:ascii="Arial" w:hAnsi="Arial" w:cs="Arial"/>
          <w:i w:val="0"/>
          <w:iCs w:val="0"/>
        </w:rPr>
        <w:tab/>
      </w:r>
    </w:p>
    <w:p w14:paraId="203F0116" w14:textId="43A5BC8C" w:rsidR="00051228" w:rsidRPr="008E4731" w:rsidRDefault="00051228" w:rsidP="00123E06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FIRMATO</w:t>
      </w:r>
    </w:p>
    <w:p w14:paraId="7541219C" w14:textId="77777777" w:rsidR="00123E06" w:rsidRDefault="00123E06" w:rsidP="006E4FCA">
      <w:pPr>
        <w:pStyle w:val="Stile"/>
        <w:spacing w:before="100" w:beforeAutospacing="1" w:after="100" w:afterAutospacing="1"/>
        <w:rPr>
          <w:rFonts w:ascii="Arial" w:hAnsi="Arial" w:cs="Arial"/>
          <w:i w:val="0"/>
          <w:iCs w:val="0"/>
          <w:sz w:val="19"/>
          <w:szCs w:val="19"/>
        </w:rPr>
      </w:pPr>
      <w:r w:rsidRPr="008E4731">
        <w:rPr>
          <w:rFonts w:ascii="Arial" w:hAnsi="Arial" w:cs="Arial"/>
          <w:i w:val="0"/>
          <w:iCs w:val="0"/>
        </w:rPr>
        <w:t>Il/la docente_______________________________</w:t>
      </w:r>
    </w:p>
    <w:p w14:paraId="5EB34E70" w14:textId="77777777" w:rsidR="00123E06" w:rsidRDefault="00123E06" w:rsidP="00123E06">
      <w:pPr>
        <w:pStyle w:val="Stile"/>
        <w:spacing w:before="100" w:beforeAutospacing="1" w:after="100" w:afterAutospacing="1" w:line="240" w:lineRule="exact"/>
        <w:contextualSpacing/>
        <w:rPr>
          <w:rFonts w:ascii="Arial" w:hAnsi="Arial" w:cs="Arial"/>
          <w:i w:val="0"/>
          <w:iCs w:val="0"/>
          <w:sz w:val="19"/>
          <w:szCs w:val="19"/>
        </w:rPr>
      </w:pPr>
    </w:p>
    <w:p w14:paraId="1FD506C4" w14:textId="77777777" w:rsidR="00123E06" w:rsidRDefault="00123E06" w:rsidP="00123E06">
      <w:pPr>
        <w:rPr>
          <w:i w:val="0"/>
          <w:iCs w:val="0"/>
        </w:rPr>
      </w:pPr>
    </w:p>
    <w:p w14:paraId="4A714C25" w14:textId="1EB7AC44" w:rsidR="009A3C7D" w:rsidRPr="00204626" w:rsidRDefault="00204626">
      <w:pPr>
        <w:rPr>
          <w:bCs/>
        </w:rPr>
      </w:pPr>
      <w:bookmarkStart w:id="1" w:name="_Hlk42339491"/>
      <w:r w:rsidRPr="00204626">
        <w:rPr>
          <w:bCs/>
        </w:rPr>
        <w:t>(salvare in PDF e inserire nel registro elettronico</w:t>
      </w:r>
      <w:r>
        <w:rPr>
          <w:bCs/>
        </w:rPr>
        <w:t xml:space="preserve"> </w:t>
      </w:r>
      <w:r w:rsidRPr="00204626">
        <w:rPr>
          <w:bCs/>
        </w:rPr>
        <w:t>&gt; relazione final</w:t>
      </w:r>
      <w:bookmarkEnd w:id="1"/>
      <w:r>
        <w:rPr>
          <w:bCs/>
        </w:rPr>
        <w:t>e)</w:t>
      </w:r>
    </w:p>
    <w:sectPr w:rsidR="009A3C7D" w:rsidRPr="00204626" w:rsidSect="00C55A08">
      <w:headerReference w:type="default" r:id="rId10"/>
      <w:footerReference w:type="first" r:id="rId11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44B2" w14:textId="77777777" w:rsidR="00FE65E4" w:rsidRDefault="00FE65E4" w:rsidP="00C55A08">
      <w:r>
        <w:separator/>
      </w:r>
    </w:p>
  </w:endnote>
  <w:endnote w:type="continuationSeparator" w:id="0">
    <w:p w14:paraId="605020AE" w14:textId="77777777" w:rsidR="00FE65E4" w:rsidRDefault="00FE65E4" w:rsidP="00C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A847" w14:textId="77777777" w:rsidR="00C55A08" w:rsidRDefault="00C55A08">
    <w:pPr>
      <w:pStyle w:val="Pidipagina"/>
      <w:jc w:val="center"/>
    </w:pPr>
  </w:p>
  <w:p w14:paraId="248DB4FD" w14:textId="77777777" w:rsidR="00C55A08" w:rsidRDefault="00C55A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68F28" w14:textId="77777777" w:rsidR="00FE65E4" w:rsidRDefault="00FE65E4" w:rsidP="00C55A08">
      <w:r>
        <w:separator/>
      </w:r>
    </w:p>
  </w:footnote>
  <w:footnote w:type="continuationSeparator" w:id="0">
    <w:p w14:paraId="4CB650BF" w14:textId="77777777" w:rsidR="00FE65E4" w:rsidRDefault="00FE65E4" w:rsidP="00C5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242"/>
      <w:docPartObj>
        <w:docPartGallery w:val="Page Numbers (Margins)"/>
        <w:docPartUnique/>
      </w:docPartObj>
    </w:sdtPr>
    <w:sdtEndPr/>
    <w:sdtContent>
      <w:p w14:paraId="3A12CA2B" w14:textId="2843E740" w:rsidR="00C55A08" w:rsidRDefault="00204626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C89D1F3" wp14:editId="7C356A8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8571A" w14:textId="01DF4348" w:rsidR="00C55A08" w:rsidRDefault="00C55A08">
                              <w:pPr>
                                <w:pStyle w:val="Pidipagin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Pagina</w:t>
                              </w:r>
                              <w:r w:rsidR="00075A3E">
                                <w:fldChar w:fldCharType="begin"/>
                              </w:r>
                              <w:r w:rsidR="00E44BDB">
                                <w:instrText xml:space="preserve"> PAGE    \* MERGEFORMAT </w:instrText>
                              </w:r>
                              <w:r w:rsidR="00075A3E">
                                <w:fldChar w:fldCharType="separate"/>
                              </w:r>
                              <w:r w:rsidR="0095673C" w:rsidRPr="0095673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075A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89D1F3" id="Rectangle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7E48571A" w14:textId="01DF4348" w:rsidR="00C55A08" w:rsidRDefault="00C55A08">
                        <w:pPr>
                          <w:pStyle w:val="Pidipagin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Pagina</w:t>
                        </w:r>
                        <w:r w:rsidR="00075A3E">
                          <w:fldChar w:fldCharType="begin"/>
                        </w:r>
                        <w:r w:rsidR="00E44BDB">
                          <w:instrText xml:space="preserve"> PAGE    \* MERGEFORMAT </w:instrText>
                        </w:r>
                        <w:r w:rsidR="00075A3E">
                          <w:fldChar w:fldCharType="separate"/>
                        </w:r>
                        <w:r w:rsidR="0095673C" w:rsidRPr="0095673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075A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.2pt;height:9.2pt" o:bullet="t">
        <v:imagedata r:id="rId1" o:title="clip_image001"/>
      </v:shape>
    </w:pict>
  </w:numPicBullet>
  <w:numPicBullet w:numPicBulletId="1">
    <w:pict>
      <v:shape id="_x0000_i1069" type="#_x0000_t75" style="width:9.2pt;height:9.2pt" o:bullet="t">
        <v:imagedata r:id="rId2" o:title="BD14871_"/>
      </v:shape>
    </w:pict>
  </w:numPicBullet>
  <w:abstractNum w:abstractNumId="0" w15:restartNumberingAfterBreak="0">
    <w:nsid w:val="003E7C25"/>
    <w:multiLevelType w:val="hybridMultilevel"/>
    <w:tmpl w:val="C2E8E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0F78"/>
    <w:multiLevelType w:val="hybridMultilevel"/>
    <w:tmpl w:val="8334D0E2"/>
    <w:lvl w:ilvl="0" w:tplc="064AA7B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70C0"/>
        <w:w w:val="105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93B86"/>
    <w:multiLevelType w:val="hybridMultilevel"/>
    <w:tmpl w:val="7138CAAE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13C82"/>
    <w:multiLevelType w:val="hybridMultilevel"/>
    <w:tmpl w:val="FBC6600E"/>
    <w:lvl w:ilvl="0" w:tplc="A046160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AB65D1"/>
    <w:multiLevelType w:val="hybridMultilevel"/>
    <w:tmpl w:val="B8A89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51C"/>
    <w:multiLevelType w:val="hybridMultilevel"/>
    <w:tmpl w:val="31E0D2FC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ED"/>
    <w:multiLevelType w:val="hybridMultilevel"/>
    <w:tmpl w:val="8E3E76E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C68060F"/>
    <w:multiLevelType w:val="hybridMultilevel"/>
    <w:tmpl w:val="4B6AB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6531"/>
    <w:multiLevelType w:val="hybridMultilevel"/>
    <w:tmpl w:val="BC0A42D6"/>
    <w:lvl w:ilvl="0" w:tplc="6EF4F6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35CC6"/>
    <w:multiLevelType w:val="hybridMultilevel"/>
    <w:tmpl w:val="A782C5C0"/>
    <w:lvl w:ilvl="0" w:tplc="74DC7D46">
      <w:start w:val="1"/>
      <w:numFmt w:val="lowerLetter"/>
      <w:lvlText w:val="%1."/>
      <w:lvlJc w:val="left"/>
      <w:pPr>
        <w:ind w:left="720" w:hanging="360"/>
      </w:pPr>
      <w:rPr>
        <w:i w:val="0"/>
        <w:w w:val="105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A3BA6"/>
    <w:multiLevelType w:val="hybridMultilevel"/>
    <w:tmpl w:val="3BFEF296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273E1"/>
    <w:multiLevelType w:val="hybridMultilevel"/>
    <w:tmpl w:val="AC20E632"/>
    <w:lvl w:ilvl="0" w:tplc="0C62856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72DE"/>
    <w:multiLevelType w:val="hybridMultilevel"/>
    <w:tmpl w:val="DE946124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D7636"/>
    <w:multiLevelType w:val="hybridMultilevel"/>
    <w:tmpl w:val="94C82840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5690"/>
    <w:multiLevelType w:val="hybridMultilevel"/>
    <w:tmpl w:val="368A9BA2"/>
    <w:lvl w:ilvl="0" w:tplc="FB269C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A72244"/>
    <w:multiLevelType w:val="hybridMultilevel"/>
    <w:tmpl w:val="9BD82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6234"/>
    <w:multiLevelType w:val="hybridMultilevel"/>
    <w:tmpl w:val="4BC0617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31957DE"/>
    <w:multiLevelType w:val="hybridMultilevel"/>
    <w:tmpl w:val="33DCEDA6"/>
    <w:lvl w:ilvl="0" w:tplc="0C62856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233203"/>
    <w:multiLevelType w:val="hybridMultilevel"/>
    <w:tmpl w:val="A9140CA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B48C6"/>
    <w:multiLevelType w:val="hybridMultilevel"/>
    <w:tmpl w:val="23000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D0313"/>
    <w:multiLevelType w:val="hybridMultilevel"/>
    <w:tmpl w:val="5D46B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5EF"/>
    <w:multiLevelType w:val="hybridMultilevel"/>
    <w:tmpl w:val="D5FEE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A2A9F"/>
    <w:multiLevelType w:val="hybridMultilevel"/>
    <w:tmpl w:val="9E6C2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0769"/>
    <w:multiLevelType w:val="hybridMultilevel"/>
    <w:tmpl w:val="E69A58A0"/>
    <w:lvl w:ilvl="0" w:tplc="0C62856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F65DB"/>
    <w:multiLevelType w:val="hybridMultilevel"/>
    <w:tmpl w:val="B42467BE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1C613B0"/>
    <w:multiLevelType w:val="hybridMultilevel"/>
    <w:tmpl w:val="73DC5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11C62"/>
    <w:multiLevelType w:val="hybridMultilevel"/>
    <w:tmpl w:val="2D78A9B8"/>
    <w:lvl w:ilvl="0" w:tplc="0C62856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D5AC6"/>
    <w:multiLevelType w:val="hybridMultilevel"/>
    <w:tmpl w:val="3AC4C05C"/>
    <w:lvl w:ilvl="0" w:tplc="F74A6A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C56F13"/>
    <w:multiLevelType w:val="hybridMultilevel"/>
    <w:tmpl w:val="D5EE8696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F29BD"/>
    <w:multiLevelType w:val="hybridMultilevel"/>
    <w:tmpl w:val="EAC0522C"/>
    <w:lvl w:ilvl="0" w:tplc="A04616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27"/>
  </w:num>
  <w:num w:numId="9">
    <w:abstractNumId w:val="18"/>
  </w:num>
  <w:num w:numId="10">
    <w:abstractNumId w:val="29"/>
  </w:num>
  <w:num w:numId="11">
    <w:abstractNumId w:val="28"/>
  </w:num>
  <w:num w:numId="12">
    <w:abstractNumId w:val="13"/>
  </w:num>
  <w:num w:numId="13">
    <w:abstractNumId w:val="11"/>
  </w:num>
  <w:num w:numId="14">
    <w:abstractNumId w:val="23"/>
  </w:num>
  <w:num w:numId="15">
    <w:abstractNumId w:val="17"/>
  </w:num>
  <w:num w:numId="16">
    <w:abstractNumId w:val="26"/>
  </w:num>
  <w:num w:numId="17">
    <w:abstractNumId w:val="15"/>
  </w:num>
  <w:num w:numId="18">
    <w:abstractNumId w:val="21"/>
  </w:num>
  <w:num w:numId="19">
    <w:abstractNumId w:val="6"/>
  </w:num>
  <w:num w:numId="20">
    <w:abstractNumId w:val="20"/>
  </w:num>
  <w:num w:numId="21">
    <w:abstractNumId w:val="24"/>
  </w:num>
  <w:num w:numId="22">
    <w:abstractNumId w:val="16"/>
  </w:num>
  <w:num w:numId="23">
    <w:abstractNumId w:val="7"/>
  </w:num>
  <w:num w:numId="24">
    <w:abstractNumId w:val="4"/>
  </w:num>
  <w:num w:numId="25">
    <w:abstractNumId w:val="22"/>
  </w:num>
  <w:num w:numId="26">
    <w:abstractNumId w:val="0"/>
  </w:num>
  <w:num w:numId="27">
    <w:abstractNumId w:val="25"/>
  </w:num>
  <w:num w:numId="28">
    <w:abstractNumId w:val="10"/>
  </w:num>
  <w:num w:numId="29">
    <w:abstractNumId w:val="3"/>
  </w:num>
  <w:num w:numId="30">
    <w:abstractNumId w:val="5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06"/>
    <w:rsid w:val="0000611D"/>
    <w:rsid w:val="00051228"/>
    <w:rsid w:val="00075A3E"/>
    <w:rsid w:val="000F13F2"/>
    <w:rsid w:val="000F6207"/>
    <w:rsid w:val="001078CC"/>
    <w:rsid w:val="00123E06"/>
    <w:rsid w:val="00130B92"/>
    <w:rsid w:val="001579E8"/>
    <w:rsid w:val="001C2C1F"/>
    <w:rsid w:val="00204626"/>
    <w:rsid w:val="002D57FA"/>
    <w:rsid w:val="00364FF7"/>
    <w:rsid w:val="003C26B5"/>
    <w:rsid w:val="003F0401"/>
    <w:rsid w:val="00422B8E"/>
    <w:rsid w:val="00431234"/>
    <w:rsid w:val="00454218"/>
    <w:rsid w:val="004E0EA1"/>
    <w:rsid w:val="00610432"/>
    <w:rsid w:val="00622C94"/>
    <w:rsid w:val="00656E9F"/>
    <w:rsid w:val="00690794"/>
    <w:rsid w:val="00696D97"/>
    <w:rsid w:val="006D21A6"/>
    <w:rsid w:val="006E4FCA"/>
    <w:rsid w:val="006E7C27"/>
    <w:rsid w:val="007037FE"/>
    <w:rsid w:val="00711DE8"/>
    <w:rsid w:val="00713AB8"/>
    <w:rsid w:val="00745347"/>
    <w:rsid w:val="00805E74"/>
    <w:rsid w:val="0083611B"/>
    <w:rsid w:val="0085319D"/>
    <w:rsid w:val="00861252"/>
    <w:rsid w:val="008666CF"/>
    <w:rsid w:val="008822E0"/>
    <w:rsid w:val="008A0DB8"/>
    <w:rsid w:val="008E4731"/>
    <w:rsid w:val="00913B70"/>
    <w:rsid w:val="0095673C"/>
    <w:rsid w:val="009A3C7D"/>
    <w:rsid w:val="00A0779D"/>
    <w:rsid w:val="00A37228"/>
    <w:rsid w:val="00A40DDD"/>
    <w:rsid w:val="00A909C4"/>
    <w:rsid w:val="00A91C12"/>
    <w:rsid w:val="00AE4946"/>
    <w:rsid w:val="00BA3842"/>
    <w:rsid w:val="00BB0960"/>
    <w:rsid w:val="00BE69F0"/>
    <w:rsid w:val="00BE703B"/>
    <w:rsid w:val="00C45BD5"/>
    <w:rsid w:val="00C55A08"/>
    <w:rsid w:val="00C71C82"/>
    <w:rsid w:val="00C8678F"/>
    <w:rsid w:val="00CF29EE"/>
    <w:rsid w:val="00DB1089"/>
    <w:rsid w:val="00E30D2F"/>
    <w:rsid w:val="00E44BDB"/>
    <w:rsid w:val="00E51A4C"/>
    <w:rsid w:val="00E84497"/>
    <w:rsid w:val="00EB07AA"/>
    <w:rsid w:val="00FE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10C91"/>
  <w15:docId w15:val="{015F8451-5C71-4705-BB68-9FBC586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E06"/>
    <w:pPr>
      <w:spacing w:after="0" w:line="240" w:lineRule="auto"/>
    </w:pPr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666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/>
      <w:outlineLvl w:val="1"/>
    </w:pPr>
    <w:rPr>
      <w:rFonts w:eastAsiaTheme="minorEastAsia"/>
      <w:caps/>
      <w:color w:val="943634" w:themeColor="accent2" w:themeShade="BF"/>
      <w:spacing w:val="15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66CF"/>
    <w:rPr>
      <w:rFonts w:eastAsiaTheme="minorEastAsia"/>
      <w:caps/>
      <w:color w:val="943634" w:themeColor="accent2" w:themeShade="BF"/>
      <w:spacing w:val="15"/>
      <w:shd w:val="clear" w:color="auto" w:fill="DBE5F1" w:themeFill="accent1" w:themeFillTint="33"/>
      <w:lang w:val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123E06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123E06"/>
    <w:pPr>
      <w:spacing w:after="0" w:line="240" w:lineRule="auto"/>
    </w:pPr>
    <w:rPr>
      <w:sz w:val="22"/>
      <w:szCs w:val="22"/>
    </w:rPr>
  </w:style>
  <w:style w:type="paragraph" w:customStyle="1" w:styleId="Stile">
    <w:name w:val="Stile"/>
    <w:rsid w:val="00123E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06"/>
    <w:rPr>
      <w:rFonts w:ascii="Tahoma" w:eastAsia="Times New Roman" w:hAnsi="Tahoma" w:cs="Tahoma"/>
      <w:i w:val="0"/>
      <w:iCs w:val="0"/>
      <w:sz w:val="16"/>
      <w:szCs w:val="16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1579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1579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5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A08"/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5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08"/>
    <w:rPr>
      <w:rFonts w:ascii="Calibri" w:eastAsia="Times New Roman" w:hAnsi="Calibri" w:cs="Times New Roman"/>
      <w:i/>
      <w:iCs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C55A08"/>
    <w:rPr>
      <w:rFonts w:eastAsiaTheme="minorEastAsia" w:cstheme="minorBidi"/>
      <w:bCs w:val="0"/>
      <w:iCs w:val="0"/>
      <w:szCs w:val="22"/>
      <w:lang w:val="it-IT"/>
    </w:rPr>
  </w:style>
  <w:style w:type="paragraph" w:customStyle="1" w:styleId="Default">
    <w:name w:val="Default"/>
    <w:rsid w:val="00A07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W-Corpodeltesto3">
    <w:name w:val="WW-Corpo del testo 3"/>
    <w:basedOn w:val="Normale"/>
    <w:rsid w:val="00A0779D"/>
    <w:pPr>
      <w:suppressAutoHyphens/>
      <w:jc w:val="both"/>
    </w:pPr>
    <w:rPr>
      <w:rFonts w:ascii="Times New Roman" w:hAnsi="Times New Roman"/>
      <w:i w:val="0"/>
      <w:iCs w:val="0"/>
      <w:sz w:val="28"/>
      <w:szCs w:val="28"/>
      <w:lang w:eastAsia="ar-SA"/>
    </w:rPr>
  </w:style>
  <w:style w:type="character" w:customStyle="1" w:styleId="CorpodeltestoCarattere">
    <w:name w:val="Corpo del testo Carattere"/>
    <w:rsid w:val="00A0779D"/>
    <w:rPr>
      <w:b/>
      <w:bCs/>
      <w:sz w:val="28"/>
      <w:szCs w:val="28"/>
      <w:lang w:val="it-IT" w:eastAsia="ar-SA" w:bidi="ar-SA"/>
    </w:rPr>
  </w:style>
  <w:style w:type="table" w:styleId="Grigliatabella">
    <w:name w:val="Table Grid"/>
    <w:basedOn w:val="Tabellanormale"/>
    <w:uiPriority w:val="59"/>
    <w:rsid w:val="007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11D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11DE8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  <w:szCs w:val="24"/>
    </w:rPr>
  </w:style>
  <w:style w:type="paragraph" w:styleId="Didascalia">
    <w:name w:val="caption"/>
    <w:basedOn w:val="Normale"/>
    <w:next w:val="Normale"/>
    <w:qFormat/>
    <w:rsid w:val="003C26B5"/>
    <w:pPr>
      <w:widowControl w:val="0"/>
      <w:suppressAutoHyphens/>
      <w:autoSpaceDE w:val="0"/>
      <w:ind w:left="360"/>
      <w:jc w:val="both"/>
    </w:pPr>
    <w:rPr>
      <w:rFonts w:ascii="Times New Roman" w:hAnsi="Times New Roman"/>
      <w:b/>
      <w:bCs/>
      <w:i w:val="0"/>
      <w:iC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2019/20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D3F36-8E20-4B96-BC4F-AFAB9AD5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docente</vt:lpstr>
    </vt:vector>
  </TitlesOfParts>
  <Company>Hewlett-Packard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docente</dc:title>
  <dc:creator>Grazia</dc:creator>
  <cp:lastModifiedBy>Utente</cp:lastModifiedBy>
  <cp:revision>2</cp:revision>
  <cp:lastPrinted>2014-05-21T07:02:00Z</cp:lastPrinted>
  <dcterms:created xsi:type="dcterms:W3CDTF">2023-06-05T14:12:00Z</dcterms:created>
  <dcterms:modified xsi:type="dcterms:W3CDTF">2023-06-05T14:12:00Z</dcterms:modified>
</cp:coreProperties>
</file>